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22.png" ContentType="image/png"/>
  <Override PartName="/word/media/rId37.png" ContentType="image/png"/>
  <Override PartName="/word/media/rId30.png" ContentType="image/png"/>
  <Override PartName="/word/media/rId31.png" ContentType="image/png"/>
  <Override PartName="/word/media/rId34.png" ContentType="image/png"/>
  <Override PartName="/word/media/rId33.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Cultural</w:t>
      </w:r>
      <w:r>
        <w:t xml:space="preserve"> </w:t>
      </w:r>
      <w:r>
        <w:t xml:space="preserve">Heritage</w:t>
      </w:r>
      <w:r>
        <w:t xml:space="preserve"> </w:t>
      </w:r>
      <w:r>
        <w:t xml:space="preserve">Activism</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24</w:t>
      </w:r>
      <w:r>
        <w:t xml:space="preserve"> </w:t>
      </w:r>
      <w:r>
        <w:t xml:space="preserve">November,</w:t>
      </w:r>
      <w:r>
        <w:t xml:space="preserve"> </w:t>
      </w:r>
      <w:r>
        <w:t xml:space="preserve">2020</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present,</w:t>
      </w:r>
      <w:r>
        <w:t xml:space="preserve"> </w:t>
      </w:r>
      <w:r>
        <w:t xml:space="preserve">but</w:t>
      </w:r>
      <w:r>
        <w:t xml:space="preserve"> </w:t>
      </w:r>
      <w:r>
        <w:t xml:space="preserve">rare</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describe</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contributes</w:t>
      </w:r>
      <w:r>
        <w:t xml:space="preserve"> </w:t>
      </w:r>
      <w:r>
        <w:t xml:space="preserve">to</w:t>
      </w:r>
      <w:r>
        <w:t xml:space="preserve"> </w:t>
      </w:r>
      <w:r>
        <w:t xml:space="preserve">digital</w:t>
      </w:r>
      <w:r>
        <w:t xml:space="preserve"> </w:t>
      </w:r>
      <w:r>
        <w:t xml:space="preserve">heritage</w:t>
      </w:r>
      <w:r>
        <w:t xml:space="preserve"> </w:t>
      </w:r>
      <w:r>
        <w:t xml:space="preserve">studies,</w:t>
      </w:r>
      <w:r>
        <w:t xml:space="preserve"> </w:t>
      </w:r>
      <w:r>
        <w:t xml:space="preserve">and</w:t>
      </w:r>
      <w:r>
        <w:t xml:space="preserve"> </w:t>
      </w:r>
      <w:r>
        <w:t xml:space="preserve">also</w:t>
      </w:r>
      <w:r>
        <w:t xml:space="preserve"> </w:t>
      </w:r>
      <w:r>
        <w:t xml:space="preserve">reveals</w:t>
      </w:r>
      <w:r>
        <w:t xml:space="preserve"> </w:t>
      </w:r>
      <w:r>
        <w:t xml:space="preserve">its</w:t>
      </w:r>
      <w:r>
        <w:t xml:space="preserve"> </w:t>
      </w:r>
      <w:r>
        <w:t xml:space="preserve">limitations.</w:t>
      </w:r>
    </w:p>
    <w:bookmarkStart w:id="25" w:name="introduction"/>
    <w:p>
      <w:pPr>
        <w:pStyle w:val="Heading1"/>
      </w:pPr>
      <w:r>
        <w:t xml:space="preserve">Introduction</w:t>
      </w:r>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w:t>
      </w:r>
      <w:r>
        <w:t xml:space="preserve">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substantial new directions. First, we introduce Wikipedia as an example of an online peer production community where people engage with elements of the past in measurable ways. Second, we present a case study using data science methods to investigate the ways people create and consume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online peer production communities, where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social media from online peer production. It follows that user interactions in the process of generating content in online peer production communities includes technological and social mechanisms that enact the community’s governance policies, for example, limiting a user’s activity according to their status in the community’s hierarchy, or managing conflict with highly structured procedures. Here we show how the distinctive organizational and technical qualities of online peer production communities make them a unique context of heritage production to study digital traces of human activity resulting from engagement with the past.</w:t>
      </w:r>
    </w:p>
    <w:bookmarkStart w:id="21" w:name="X44579e83f47e1d5b85cd9b0af1f7fac30c55659"/>
    <w:p>
      <w:pPr>
        <w:pStyle w:val="Heading2"/>
      </w:pPr>
      <w:r>
        <w:t xml:space="preserve">Wikipedia as a Context of Heritage Production</w:t>
      </w:r>
    </w:p>
    <w:p>
      <w:pPr>
        <w:pStyle w:val="FirstParagraph"/>
      </w:pPr>
      <w:r>
        <w:t xml:space="preserve">Here we present a study of how people engage with elements of the past in one of the largest and long-lived online peer production communities, Wikipedia. Originating in 2001, this is a highly influential and well-known online encyclopedia, that anyone can edit, currently with 11 billion page views per month (</w:t>
      </w:r>
      <w:hyperlink r:id="rId20">
        <w:r>
          <w:rPr>
            <w:rStyle w:val="Hyperlink"/>
          </w:rPr>
          <w:t xml:space="preserve">https://stats.wikimedia.org/#/en.wikipedia.org</w:t>
        </w:r>
      </w:hyperlink>
      <w:r>
        <w:t xml:space="preserve">). Although anyone can edit, most internet users do not. Factors that strongly predict if a user has ever edited Wikipedia include their gender (male), age (younger), education level (has BA), Internet use frequency (higher) and Internet use skills (higher)</w:t>
      </w:r>
      <w:r>
        <w:t xml:space="preserve"> </w:t>
      </w:r>
      <w:r>
        <w:t xml:space="preserve">(Adams and Brückner, 2015; Ford and Wajcman, 2017; Hill and Shaw, 2013; Shaw and Hargittai, 2018)</w:t>
      </w:r>
      <w:r>
        <w:t xml:space="preserve">. There are also geographical disparities. Articles about rural areas have systematically lower quality, are less likely to have been produced by contributors who focus on the local area, and are more likely to have been generated by bots (automated software agents)</w:t>
      </w:r>
      <w:r>
        <w:t xml:space="preserve"> </w:t>
      </w:r>
      <w:r>
        <w:t xml:space="preserve">(Johnson et al., 2016)</w:t>
      </w:r>
      <w:r>
        <w:t xml:space="preserve">. These studies indicate that participation in online peer production communities often follow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social dynamics arising from the creation and editing of articles, for example the controversiality of an article</w:t>
      </w:r>
      <w:r>
        <w:t xml:space="preserve"> </w:t>
      </w:r>
      <w:r>
        <w:t xml:space="preserve">(Suh et al., 2007; Yasseri et al., 2012)</w:t>
      </w:r>
      <w:r>
        <w:t xml:space="preserve">. While articles themselves must be written to conform to the fundamental Wikipedia policy of NPOV (Neutral Point Of View), the talk page is where different views are expressed and negotiated among editors.</w:t>
      </w:r>
    </w:p>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w:t>
      </w:r>
      <w:r>
        <w:t xml:space="preserve"> </w:t>
      </w:r>
      <w:r>
        <w:t xml:space="preserve">(Zheng et al., 2019)</w:t>
      </w:r>
      <w:r>
        <w:t xml:space="preserve">. While bots are not unique to Wikipedia, they are important contributors, and are responsible for a large proportion of edits</w:t>
      </w:r>
      <w:r>
        <w:t xml:space="preserve"> </w:t>
      </w:r>
      <w:r>
        <w:t xml:space="preserve">(Geiger, 2014, 2009; Niederer and Van Dijck, 2010)</w:t>
      </w:r>
      <w:r>
        <w:t xml:space="preserve">. They also evolve and autonomously engage in complex interactions with other bots to modify the encyclopedia</w:t>
      </w:r>
      <w:r>
        <w:t xml:space="preserve"> </w:t>
      </w:r>
      <w:r>
        <w:t xml:space="preserve">(Geiger and Halfaker, 2017; Tsvetkova et al., 2017)</w:t>
      </w:r>
      <w:r>
        <w:t xml:space="preserve">.</w:t>
      </w:r>
    </w:p>
    <w:bookmarkEnd w:id="21"/>
    <w:bookmarkStart w:id="24" w:name="unesco-world-heritage-cultural-sites"/>
    <w:p>
      <w:pPr>
        <w:pStyle w:val="Heading2"/>
      </w:pPr>
      <w:r>
        <w:t xml:space="preserve">UNESCO World Heritage Cultural Sites</w:t>
      </w:r>
    </w:p>
    <w:p>
      <w:pPr>
        <w:pStyle w:val="FirstParagraph"/>
      </w:pPr>
      <w:r>
        <w:t xml:space="preserve">We investigate how the unique technicity of Wikipedia shapes interactions between people and the past with a case study of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Countries coloured black currently have no listed cultural sites.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Countries coloured black currently have no listed cultural sites.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Currently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Several CS-WHL sites are notable for the conflicts and tensions that have surrounded their inscription</w:t>
      </w:r>
      <w:r>
        <w:t xml:space="preserve"> </w:t>
      </w:r>
      <w:r>
        <w:t xml:space="preserve">(Meskell, 2018)</w:t>
      </w:r>
      <w:r>
        <w:t xml:space="preserve">.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 management plan or complete buffer zone</w:t>
      </w:r>
      <w:r>
        <w:t xml:space="preserve"> </w:t>
      </w:r>
      <w:r>
        <w:t xml:space="preserve">(Meskell, 2012)</w:t>
      </w:r>
      <w:r>
        <w:t xml:space="preserve">. These examples of Angkor and Mapungubwe demonstrate the attention that the WHL inscription process can generate due to political activism, conflicts and intrigue.</w:t>
      </w:r>
    </w:p>
    <w:p>
      <w:pPr>
        <w:pStyle w:val="BodyText"/>
      </w:pPr>
      <w:r>
        <w:t xml:space="preserve">Physical conflicts at or near CS-WHL are major events that also galvanize public interest in these locations. World Heritage sites in Palestine, Mali, Syria, Congo and Cambodia have recently been sites of violence, in many cases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3">
        <w:r>
          <w:rPr>
            <w:rStyle w:val="Hyperlink"/>
          </w:rPr>
          <w:t xml:space="preserve">https://whc.unesco.org/en/danger/</w:t>
        </w:r>
      </w:hyperlink>
      <w:r>
        <w:t xml:space="preserve">). In 2015, ISIS militants destroyed the Temple of Bel in Palmyra, Syria (a CS-WHL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 US diplomatic cables released by WikiLeaks reveal that settlement of disputes over Preah Vihear were intricately tied to broader issues of foreign policy and US and Chinese investment, especially access to natural gas reserves in the Gulf of Thailand</w:t>
      </w:r>
      <w:r>
        <w:t xml:space="preserve"> </w:t>
      </w:r>
      <w:r>
        <w:t xml:space="preserve">(Meskell, 2016)</w:t>
      </w:r>
      <w:r>
        <w:t xml:space="preserve">.</w:t>
      </w:r>
    </w:p>
    <w:bookmarkEnd w:id="24"/>
    <w:bookmarkEnd w:id="25"/>
    <w:bookmarkStart w:id="27" w:name="methods"/>
    <w:p>
      <w:pPr>
        <w:pStyle w:val="Heading1"/>
      </w:pPr>
      <w:r>
        <w:t xml:space="preserve">Methods</w:t>
      </w:r>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to answer the question of how this interest is expressed within the socio-technical constraints of Wikipedia.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By comparing these basic characteristics of Wikipedia articles about CS-WHL to 10,000 random Wikipedia articles we can approach the question: can metrics of content, consumption, and production indicate engagement with the past via CS-WHL on Wikipedia? Can we detect conflict in the edit histories, bot activity, and talk pages for Wikipedia articles about CS-WHL sites, and how does this conflict relate to the types of controversies noted above? Random articles were obtained by sending GET requests to the</w:t>
      </w:r>
      <w:r>
        <w:t xml:space="preserve"> </w:t>
      </w:r>
      <w:r>
        <w:t xml:space="preserve">‘</w:t>
      </w:r>
      <w:r>
        <w:t xml:space="preserve">random</w:t>
      </w:r>
      <w:r>
        <w:t xml:space="preserve">’</w:t>
      </w:r>
      <w:r>
        <w:t xml:space="preserve"> </w:t>
      </w:r>
      <w:r>
        <w:t xml:space="preserve">module in the Wikimedia REST API (</w:t>
      </w:r>
      <w:hyperlink r:id="rId26">
        <w:r>
          <w:rPr>
            <w:rStyle w:val="Hyperlink"/>
          </w:rPr>
          <w:t xml:space="preserve">https://en.wikipedia.org/api/rest_v1/</w:t>
        </w:r>
      </w:hyperlink>
      <w:r>
        <w:t xml:space="preser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country they were in when the made the edit. We geo-located all edits with IP addresses for all Wikipedia articles CS-WHL sites to determine the country of origin of those edits using the rgeolocate package for R</w:t>
      </w:r>
      <w:r>
        <w:t xml:space="preserve"> </w:t>
      </w:r>
      <w:r>
        <w:t xml:space="preserve">(Keyes et al., 2020)</w:t>
      </w:r>
      <w:r>
        <w:t xml:space="preserve">. This helps us to answer the question: are the editors of articles about CS-WHL located near the sites they edit, indicating local community interest in the online representation of their heritage?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page elements of interest, or nodes, on the HTML pages, and wrote custom R functions to extract data from these nodes. Our entry points were the Wikipedia articles that are lists of World Heritage sites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Starting at these regional lists of sites was a pragmatic choice because the individual Wikipedia article titles for CS-WHL sites very frequently differ from the official site name on the UNESCO list. A limitation of this approach is that it excludes</w:t>
      </w:r>
      <w:r>
        <w:t xml:space="preserve"> </w:t>
      </w:r>
      <w:r>
        <w:t xml:space="preserve">‘</w:t>
      </w:r>
      <w:r>
        <w:t xml:space="preserve">orphan</w:t>
      </w:r>
      <w:r>
        <w:t xml:space="preserve">’</w:t>
      </w:r>
      <w:r>
        <w:t xml:space="preserve"> </w:t>
      </w:r>
      <w:r>
        <w:t xml:space="preserve">pages for CS-WHL that, while present in Wikipedia, have not been curated by editors into a table listing all the sites in a region. Thus our sample is not the complete set of articles about CS-WHL, but only those that have been curated into regional groups. This approach ensures that our all sites in our sample are meaningful by sharing the essential quality of a taxonomic status of being categorized by Wikipedia editors as a CS-WHL in a certain region.</w:t>
      </w:r>
    </w:p>
    <w:bookmarkEnd w:id="27"/>
    <w:bookmarkStart w:id="29" w:name="X1d9039aecbbcb44c2dfa3a9268a6c9535658f66"/>
    <w:p>
      <w:pPr>
        <w:pStyle w:val="Heading1"/>
      </w:pPr>
      <w:r>
        <w:t xml:space="preserve">Reproducibility and Open Source Materials</w:t>
      </w:r>
    </w:p>
    <w:p>
      <w:pPr>
        <w:pStyle w:val="FirstParagraph"/>
      </w:pPr>
      <w:r>
        <w:t xml:space="preserve">We collected data during May 2019, and due to the highly dynamic nature of Wikipedia, it is likely that articles in our study have subtly changed since our data collection. It is possible that new articles have since appeared about sites that were not represented on Wikipedia since we collected the data. Our original code may no longer work on the most current version of Wikipedia without modification as the tables on Wikipedia articles continue to be modified by editors. Although we recognize that the fragility and temporally specific nature of our methods limits the reproducibility of our results,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w:t>
      </w:r>
      <w:r>
        <w:t xml:space="preserve">to enable reuse of our materials and improve reproducibility and transparency</w:t>
      </w:r>
      <w:r>
        <w:t xml:space="preserve"> </w:t>
      </w:r>
      <w:r>
        <w:t xml:space="preserve">(Marwick, 2017)</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bookmarkEnd w:id="29"/>
    <w:bookmarkStart w:id="43" w:name="results"/>
    <w:p>
      <w:pPr>
        <w:pStyle w:val="Heading1"/>
      </w:pPr>
      <w:r>
        <w:t xml:space="preserve">Results</w:t>
      </w:r>
    </w:p>
    <w:p>
      <w:pPr>
        <w:pStyle w:val="CaptionedFigure"/>
      </w:pPr>
      <w:r>
        <w:drawing>
          <wp:inline>
            <wp:extent cx="5943600" cy="3962400"/>
            <wp:effectExtent b="0" l="0" r="0" t="0"/>
            <wp:docPr descr="Figure 2: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 title="" id="1" name="Picture"/>
            <a:graphic>
              <a:graphicData uri="http://schemas.openxmlformats.org/drawingml/2006/picture">
                <pic:pic>
                  <pic:nvPicPr>
                    <pic:cNvPr descr="/Users/bmarwick/Desktop/worldheritagewikipedia/analysis/figures/wh_wikipedia_articles_basic.png" id="0" name="Picture"/>
                    <pic:cNvPicPr>
                      <a:picLocks noChangeArrowheads="1" noChangeAspect="1"/>
                    </pic:cNvPicPr>
                  </pic:nvPicPr>
                  <pic:blipFill>
                    <a:blip r:embed="rId3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w:t>
      </w:r>
    </w:p>
    <w:bookmarkStart w:id="32" w:name="article-content"/>
    <w:p>
      <w:pPr>
        <w:pStyle w:val="Heading2"/>
      </w:pPr>
      <w:r>
        <w:t xml:space="preserve">Article content</w:t>
      </w:r>
    </w:p>
    <w:p>
      <w:pPr>
        <w:pStyle w:val="FirstParagraph"/>
      </w:pPr>
      <w:r>
        <w:t xml:space="preserve">Of the 869 cultural sites on the World Heritage List at the time of writing, we found Wikipedia articles for 582. As a group, the basic details of content for Wikipedia articles for CS-WHL differ little from a sample of 10,000 random Wikipedia articles (Figure</w:t>
      </w:r>
      <w:r>
        <w:t xml:space="preserve"> </w:t>
      </w:r>
      <w:r>
        <w:t xml:space="preserve">2</w:t>
      </w:r>
      <w:r>
        <w:t xml:space="preserve">). The scholarly nature of the articles, measured by the number of sources cited in the reference list per thousand words in the article body, have similarly distributions for CS-WHL articles and random articles. The number of Wikilinks out from the target article to other Wikipedia articles are also similarly distributed for CS-WHL articles and random articles. The total number of words in a CS-WHL article is typically much higher than a random article, indicating that they receive more generative effort from editors than other articles.</w:t>
      </w:r>
    </w:p>
    <w:p>
      <w:pPr>
        <w:pStyle w:val="CaptionedFigure"/>
      </w:pPr>
      <w:r>
        <w:drawing>
          <wp:inline>
            <wp:extent cx="5943600" cy="3962400"/>
            <wp:effectExtent b="0" l="0" r="0" t="0"/>
            <wp:docPr descr="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bookmarkEnd w:id="32"/>
    <w:bookmarkStart w:id="35" w:name="article-production"/>
    <w:p>
      <w:pPr>
        <w:pStyle w:val="Heading2"/>
      </w:pPr>
      <w:r>
        <w:t xml:space="preserve">Article production</w:t>
      </w:r>
    </w:p>
    <w:p>
      <w:pPr>
        <w:pStyle w:val="FirstParagraph"/>
      </w:pPr>
      <w:r>
        <w:t xml:space="preserve">Although details of content of CS-WHL articles are similar to our random sample, variables related to the production of Wikipedia articles on CS-WHL differ in important ways from other articles (Figure</w:t>
      </w:r>
      <w:r>
        <w:t xml:space="preserve"> </w:t>
      </w:r>
      <w:r>
        <w:t xml:space="preserve">3</w:t>
      </w:r>
      <w:r>
        <w:t xml:space="preserve">). The number of edits per thousand words, or edit density, and the number of unique editors per thousand words, or editor density, are substantially higher for CS-WHL articles. This tells us that CS-WHL articles are intensively word-smithed by a more diverse community of editors than for other articles.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3</w:t>
      </w:r>
      <w:r>
        <w:t xml:space="preserve"> </w:t>
      </w:r>
      <w:r>
        <w:t xml:space="preserve">the labeled points are sites where bots have done &gt;30% of edits. The most active bot on CS-WHL articles is Cluebot NG (vandalism detection and reverting), compared to Cydebot (automatic implementation of category deletions) for the random articles. The AnomieBOT is highly active on CS-WHL articles compared to random articles, this bot performs clerical duties in an article’s reference list. Most bot edits on on CS-WHL articles are in the fixer, tagger, connector, and clerk roles</w:t>
      </w:r>
      <w:r>
        <w:t xml:space="preserve"> </w:t>
      </w:r>
      <w:r>
        <w:t xml:space="preserve">(Zheng et al., 2019)</w:t>
      </w:r>
      <w:r>
        <w:t xml:space="preserve">. None of these articles with intensive bot activity are CS-WHL sites of conflict or on the List of World Heritage in Danger, indicating that these sites receive little or no vandalism.</w:t>
      </w:r>
    </w:p>
    <w:p>
      <w:pPr>
        <w:pStyle w:val="CaptionedFigure"/>
      </w:pPr>
      <w:r>
        <w:drawing>
          <wp:inline>
            <wp:extent cx="5943600" cy="3962400"/>
            <wp:effectExtent b="0" l="0" r="0" t="0"/>
            <wp:docPr descr="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few revert edits (Figure</w:t>
      </w:r>
      <w:r>
        <w:t xml:space="preserve"> </w:t>
      </w:r>
      <w:r>
        <w:t xml:space="preserve">4</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w:t>
      </w:r>
      <w:r>
        <w:t xml:space="preserve">CS-WHL articles generally have fewer edits about vandalism than our random sample. The shape of the distribution of edits about vandalism has a smaller second mode to the left of the peak, indicating that a large number of CS-WHL articles have few edits about vandalism (Figure</w:t>
      </w:r>
      <w:r>
        <w:t xml:space="preserve"> </w:t>
      </w:r>
      <w:r>
        <w:t xml:space="preserve">4</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w:t>
      </w:r>
      <w:r>
        <w:t xml:space="preserve">a statement that one is present and alive,</w:t>
      </w:r>
      <w:r>
        <w:t xml:space="preserve">”</w:t>
      </w:r>
      <w:r>
        <w:t xml:space="preserve"> </w:t>
      </w:r>
      <w:r>
        <w:t xml:space="preserve">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5: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 important locus of article production activity where we expect to see conflicts and debates unfold on Wikipedia. Wikipedia talk pages are a popular subject of investigations to understand the collaborative generation of knowledge and online conflict management</w:t>
      </w:r>
      <w:r>
        <w:t xml:space="preserve"> </w:t>
      </w:r>
      <w:r>
        <w:t xml:space="preserve">(Ho-Dac et al., 2017, 2016; Kittur et al., 2007; Schneider et al., 2012)</w:t>
      </w:r>
      <w:r>
        <w:t xml:space="preserve">.</w:t>
      </w:r>
      <w:r>
        <w:t xml:space="preserve"> </w:t>
      </w:r>
      <w:r>
        <w:t xml:space="preserve">Yasseri et al. (2012)</w:t>
      </w:r>
      <w:r>
        <w:t xml:space="preserve"> </w:t>
      </w:r>
      <w:r>
        <w:t xml:space="preserve">has shown that length of an article’s talk page is correlated with the controversality of the article, and thus an effective simple proxy for conflict. We counted the words on all talk pages of the CS-WHL articles to identify conflict (Figure</w:t>
      </w:r>
      <w:r>
        <w:t xml:space="preserve"> </w:t>
      </w:r>
      <w:r>
        <w:t xml:space="preserve">5</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long talk pages, compared to other articles. Some of these articles with long talk pages, such as Cologne Cathedral and Troy, have clear evidence of conflict among the editors in the contents of the text. However, close reading of the discussions on these talk pages reveals that these debates are dominated by technical issues of article production, rather than conflicts and tensions at the CS-WHL or surrounding their inscription. For example, the Cologne Cathedral talk page includes some debate about the correct calculation of the interior volume of the structure, and the Troy talk page includes heated comments by one editor about the removal of unsourced claims and unencyclopedic prose.</w:t>
      </w:r>
    </w:p>
    <w:p>
      <w:pPr>
        <w:pStyle w:val="BodyText"/>
      </w:pPr>
      <w:r>
        <w:t xml:space="preserve">The talk page for Mapungubwe, which is longer than the article itself,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In this remarkable case we see the Wikipedia editors engaging conflicts that go beyond the typical technical details of article production. What is especially notable about these discussions on the talk page is how closely they echo the debates of land ownership that complicated the WHC process</w:t>
      </w:r>
      <w:r>
        <w:t xml:space="preserve"> </w:t>
      </w:r>
      <w:r>
        <w:t xml:space="preserve">(Meskell, 2011)</w:t>
      </w:r>
      <w:r>
        <w:t xml:space="preserve">. The editors involved in this debate did not make any edits to the article itself which raises questions about their motivations for engaging in debate on the talk page, since they do not seem personally invested in the content of the article. Without directly interviewing these editors, we cannot be sure of their motives for participating in the talk page.</w:t>
      </w:r>
    </w:p>
    <w:p>
      <w:pPr>
        <w:pStyle w:val="BodyText"/>
      </w:pPr>
      <w:r>
        <w:t xml:space="preserve">A second important example of conflict on a talk page is the article about Preah Vihear Temple.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As for Mapungubwe, the debate among Wikipedia editors mirrors closely the political tensions surrounding the nomination of Preah Vihear. The talk page also has a lengthy argument from to 2008, involving several editors, about whether or not the Thai name of the site should be included in the text of the article. The editors appear to be people of Thai and Khmer heritage, with comments that personalise the national tensions such as</w:t>
      </w:r>
      <w:r>
        <w:t xml:space="preserve"> </w:t>
      </w:r>
      <w:r>
        <w:t xml:space="preserve">“</w:t>
      </w:r>
      <w:r>
        <w:t xml:space="preserve">we invaded you,</w:t>
      </w:r>
      <w:r>
        <w:t xml:space="preserve">”</w:t>
      </w:r>
      <w:r>
        <w:t xml:space="preserve"> </w:t>
      </w:r>
      <w:r>
        <w:t xml:space="preserve">and references to contemporary political tensions such as the 2008 street demonstrations in Thailand that saw conflict between the royalist People’s Alliance for Democracy and the populist People’s Power Party. One editor indicates their likely Thai ethnicity here through their use of Thai language phrases (using the Thai alphabet). This debate also recapitulates broader substantive issues of whether Thailand or Cambodia country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 policies</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Unlike the Mapungubwe talk page, many of the editors involved in the Preah Vihear talk page debates have made contributions directly to the Preah Vihear article, and are deeply invested in how the article represents the site.</w:t>
      </w:r>
    </w:p>
    <w:bookmarkEnd w:id="35"/>
    <w:bookmarkStart w:id="36" w:name="article-consumption"/>
    <w:p>
      <w:pPr>
        <w:pStyle w:val="Heading2"/>
      </w:pPr>
      <w:r>
        <w:t xml:space="preserve">Article consumption</w:t>
      </w:r>
    </w:p>
    <w:p>
      <w:pPr>
        <w:pStyle w:val="FirstParagraph"/>
      </w:pPr>
      <w:r>
        <w:t xml:space="preserve">The basic metrics of consumption of CS-WHL articles show substantial differences from our sample of random articles (Figure</w:t>
      </w:r>
      <w:r>
        <w:t xml:space="preserve"> </w:t>
      </w:r>
      <w:r>
        <w:t xml:space="preserve">2</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2</w:t>
      </w:r>
      <w:r>
        <w:t xml:space="preserve">). This indicates that consumption of CS-WHL articles is generally high, relative to other articles, and confirms our assertion of Wikipedia as an important source of heritage information. But is how is attention distributed across all CS-WHL articles, and how does it relate to sites with conflicts and tensions?</w:t>
      </w:r>
    </w:p>
    <w:p>
      <w:pPr>
        <w:pStyle w:val="BodyText"/>
      </w:pPr>
      <w:r>
        <w:t xml:space="preserve">We can see an answer to this question in the scatterplot on the lower right of Figure</w:t>
      </w:r>
      <w:r>
        <w:t xml:space="preserve"> </w:t>
      </w:r>
      <w:r>
        <w:t xml:space="preserve">2</w:t>
      </w:r>
      <w:r>
        <w:t xml:space="preserve">, which shows the values of inward Wikilinks, article views, and article word count for all CS-WHL articles. The labeled points in the upper right quadrant are the articles that receive most of the attention. As noted above for sites with high proportions of reverts and edits, highly iconic sites in the Western canon of culture history are also the majority of sites that are highly consumed. Of the CS-WHL notable for conflict and tension,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for Timbuktu is about filling in missing detail, suggestions for or notifications of minor corrections. This is also the case for the talk page for Auschwitz, another popular CS-WHL article with six archived talk pages including over 100,000 words. Although Wikipedia articles in other languages on Auschwitz have different points of emphasis</w:t>
      </w:r>
      <w:r>
        <w:t xml:space="preserve"> </w:t>
      </w:r>
      <w:r>
        <w:t xml:space="preserve">(Wolniewicz-Slomka, 2016)</w:t>
      </w:r>
      <w:r>
        <w:t xml:space="preserve">, the majority of the discussion among editors on the talk pages is technical and precise. Provocative comments on the English language Auschwitz talk pages, for example by editors denying the Holocaust, usually end after brief exchanges with other editors requesting credible sources. The rarity of conflict on the Auschwitz talk page can be contrasted with the talk page for the Holocaust, where</w:t>
      </w:r>
      <w:r>
        <w:t xml:space="preserve"> </w:t>
      </w:r>
      <w:r>
        <w:t xml:space="preserve">Pfanzelter (2015)</w:t>
      </w:r>
      <w:r>
        <w:t xml:space="preserve"> </w:t>
      </w:r>
      <w:r>
        <w:t xml:space="preserve">found abundant evidence of conflict among editors. Generally, our results show that conflict and tension at a CS-WHL is not highly correlated with how much attention an article receives.</w:t>
      </w:r>
    </w:p>
    <w:bookmarkEnd w:id="36"/>
    <w:bookmarkStart w:id="39" w:name="spatial-patterns"/>
    <w:p>
      <w:pPr>
        <w:pStyle w:val="Heading2"/>
      </w:pPr>
      <w:r>
        <w:t xml:space="preserve">Spatial patterns</w:t>
      </w:r>
    </w:p>
    <w:p>
      <w:pPr>
        <w:pStyle w:val="CaptionedFigure"/>
      </w:pPr>
      <w:r>
        <w:drawing>
          <wp:inline>
            <wp:extent cx="5943600" cy="5943600"/>
            <wp:effectExtent b="0" l="0" r="0" t="0"/>
            <wp:docPr descr="Figure 6: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currently have no CS-WHL with Wikipedia articles.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currently have no CS-WHL with Wikipedia articles. Map data from naturalearthdata.com</w:t>
      </w:r>
    </w:p>
    <w:p>
      <w:pPr>
        <w:pStyle w:val="CaptionedFigure"/>
      </w:pPr>
      <w:r>
        <w:drawing>
          <wp:inline>
            <wp:extent cx="5943600" cy="5943600"/>
            <wp:effectExtent b="0" l="0" r="0" t="0"/>
            <wp:docPr descr="Figure 7: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6</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 et al. (2014)</w:t>
      </w:r>
      <w:r>
        <w:t xml:space="preserve">’s observations that places in the Global North tend to be over-represented on Wikipedia. The lower panel of figure</w:t>
      </w:r>
      <w:r>
        <w:t xml:space="preserve"> </w:t>
      </w:r>
      <w:r>
        <w:t xml:space="preserve">6</w:t>
      </w:r>
      <w:r>
        <w:t xml:space="preserve"> </w:t>
      </w:r>
      <w:r>
        <w:t xml:space="preserve">further demonstrates this with South American countries having low proportions of their CS-WHL sites represented on Wikipedia. The pattern for African countries is that they either have a very small number of sites that are all on Wikipedia (indicated by yellow on the figure), or they do not have any CS-WHL.</w:t>
      </w:r>
    </w:p>
    <w:p>
      <w:pPr>
        <w:pStyle w:val="BodyText"/>
      </w:pPr>
      <w:r>
        <w:t xml:space="preserve">The distribution of editor locations shown in figure</w:t>
      </w:r>
      <w:r>
        <w:t xml:space="preserve"> </w:t>
      </w:r>
      <w:r>
        <w:t xml:space="preserve">7</w:t>
      </w:r>
      <w:r>
        <w:t xml:space="preserve"> </w:t>
      </w:r>
      <w:r>
        <w:t xml:space="preserve">was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7</w:t>
      </w:r>
      <w:r>
        <w:t xml:space="preserve"> </w:t>
      </w:r>
      <w:r>
        <w:t xml:space="preserve">shows that this visualisation only accounts for a relatively small proportion of all edits to CS-WHL articles. Around 20% of edits of most CS-WHL articles are anonymous, a higher proportion than our random sample. Nevertheless, there are 79,077 anonymous edits, and so this sample likely has some informational value in characterizing the spatial distribution of edits. The most striking detail in figure</w:t>
      </w:r>
      <w:r>
        <w:t xml:space="preserve"> </w:t>
      </w:r>
      <w:r>
        <w:t xml:space="preserve">7</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Generally, articles about CS-WHL sites receive edits from editors located elsewhere, mostly the US and other English-speaking countries.</w:t>
      </w:r>
    </w:p>
    <w:bookmarkEnd w:id="39"/>
    <w:bookmarkStart w:id="42" w:name="temporal-patterns"/>
    <w:p>
      <w:pPr>
        <w:pStyle w:val="Heading2"/>
      </w:pPr>
      <w:r>
        <w:t xml:space="preserve">Temporal patterns</w:t>
      </w:r>
    </w:p>
    <w:p>
      <w:pPr>
        <w:pStyle w:val="CaptionedFigure"/>
      </w:pPr>
      <w:r>
        <w:drawing>
          <wp:inline>
            <wp:extent cx="5943600" cy="5943600"/>
            <wp:effectExtent b="0" l="0" r="0" t="0"/>
            <wp:docPr descr="Figure 8: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9: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4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9: Time series of editing activity for CS-WHL articles for all sites inscribed after Wikipedia began in 2001, and with a minimum of 150 edits in total</w:t>
      </w:r>
    </w:p>
    <w:p>
      <w:pPr>
        <w:pStyle w:val="BodyText"/>
      </w:pPr>
      <w:r>
        <w:t xml:space="preserve">Time series analysis of edits on articles about CS-WHL sites can help us identify relationships between activity on Wikipedia articles and external events related to the sites. Figure</w:t>
      </w:r>
      <w:r>
        <w:t xml:space="preserve"> </w:t>
      </w:r>
      <w:r>
        <w:t xml:space="preserve">8</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before Wikipedia was created in 2001. The third mode at the zero point on the horizontal axis corresponds to CS-WHL sites that were inscribed after the creation of Wikipedia, and have Wikipedia articles that were created in or around the same year the CS-WHL site was inscribed on the list. Only a relatively small proportion of CS-WHL sites had Wikipedia articles created about them before they were inscribed on the WHL, because the majority of sites were inscribed before Wikipedia was created.</w:t>
      </w:r>
    </w:p>
    <w:p>
      <w:pPr>
        <w:pStyle w:val="BodyText"/>
      </w:pPr>
      <w:r>
        <w:t xml:space="preserve">The time series of editing activity at individual sites are highly variable and show display complex patterns (Figure</w:t>
      </w:r>
      <w:r>
        <w:t xml:space="preserve"> </w:t>
      </w:r>
      <w:r>
        <w:t xml:space="preserve">9</w:t>
      </w:r>
      <w:r>
        <w:t xml:space="preserve">). Timbuktu shows spikes of editing activity right after the rebel attacks in mid June 2012, with descriptions of the attacks added to the text of the article at that time. However the tallest peak in editing activity on the Timbuktu occurs slightly earlier, in April 2012, those edits concentrated on expanding the sections on local prehistory. A detailed analysis of all the article-specific time series is beyond the scope of this paper, but we can see several patterns indicating important relationships between editorial activities and WHL listing. For example, one pattern is of editing activity spiking sharply at the time of WHL inscription (e.g. Tyre, Masada), a second pattern is editorial activity spiking at the time of WHL inscription and slowly decaying to a baseline level (e.g. Carthage), a third pattern is editorial activity that peaks shortly after the time of WHL inscription (e.g. Troy, Masada), and finally many sites where editorial activity that shows no signal at all at the time of WHL inscription (Figure</w:t>
      </w:r>
      <w:r>
        <w:t xml:space="preserve"> </w:t>
      </w:r>
      <w:r>
        <w:t xml:space="preserve">9</w:t>
      </w:r>
      <w:r>
        <w:t xml:space="preserve">).</w:t>
      </w:r>
    </w:p>
    <w:bookmarkEnd w:id="42"/>
    <w:bookmarkEnd w:id="43"/>
    <w:bookmarkStart w:id="44" w:name="discussion"/>
    <w:p>
      <w:pPr>
        <w:pStyle w:val="Heading1"/>
      </w:pPr>
      <w:r>
        <w:t xml:space="preserve">Discussion</w:t>
      </w:r>
    </w:p>
    <w:p>
      <w:pPr>
        <w:pStyle w:val="FirstParagraph"/>
      </w:pPr>
      <w:r>
        <w:t xml:space="preserve">Our results establish Wikipedia as an online community actively engaging with cultural heritage</w:t>
      </w:r>
      <w:r>
        <w:t xml:space="preserve"> </w:t>
      </w:r>
      <w:r>
        <w:t xml:space="preserve">(Pentzold et al., 2017)</w:t>
      </w:r>
      <w:r>
        <w:t xml:space="preserve">, especially cultural sites on the UNESCO World Heritage List. We have defined Wikipedia as an online peer production community with technical and cultural qualities that make it distinct from social media services such as Twitter and Facebook. On Wikipedia, the editing mechanics, bots, reverts, and talk pages work together to enable and limit discourse and debate about CS-WHL. The goal-driven culture of Wikipedia editors, and the policies that guide the production of articles strongly constrain heritage discourse, such that the exchange of different perspectives are rarely found in articles themselves. However, we have identified conflict and tension on the article talk pages, sometimes in technical and highly specific discussions, and sometimes in overtly hostile exchanges between editors. Our results show how the technicity of Wikipedia shapes how people engage with elements of the past and attribute social and cultural meanings on Wikipedia. What we have found resembles</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Predictably, many of the Wikipedia articles about CS-WHL are central to the encyclopedia project. Many of them were among the first articles written for the encyclopedia. They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Similarly, we found that the effort and attention sites receive on Wikipedia is highly unequal, reflecting the fairly narrow demographic traits of the majority of Wikipedia users and editors, which is further exacerbated by the Eurocentric value system of the World Heritage Committee</w:t>
      </w:r>
      <w:r>
        <w:t xml:space="preserve"> </w:t>
      </w:r>
      <w:r>
        <w:t xml:space="preserve">(Cleere, 2003; Smith, 2006, p. 98)</w:t>
      </w:r>
      <w:r>
        <w:t xml:space="preserve">. For example, CS-WHL in countries in the Global South are under-represented on Wikipedia, a geographical tension that is also evident in the World Heritage List</w:t>
      </w:r>
      <w:r>
        <w:t xml:space="preserve"> </w:t>
      </w:r>
      <w:r>
        <w:t xml:space="preserve">(Brumann, 2014)</w:t>
      </w:r>
      <w:r>
        <w:t xml:space="preserve">. Articles about CS-WHL in the Global South are also shorter and have received less attention in the form of page views and inward Wikilinks.</w:t>
      </w:r>
    </w:p>
    <w:p>
      <w:pPr>
        <w:pStyle w:val="BodyText"/>
      </w:pPr>
      <w:r>
        <w:t xml:space="preserve">The most striking spatial pattern in our results is the high proportion of anonymous edits of articles about CS-WHL sites, in any part of the world, that come from the United States. These anonymous editors of articles about CS-WHL are generally not located in the same country as the site they are editing. Finding the United States at the first ranked location for anonymous edits is not surprising as it has the world’s largest number of English speakers. We might similarly expect that the French language Wikipedia (2.3 m articles, 173 m edits, 3.9 m users) would have more edits originating in France or francophone on articles about CS-WHL sites in any part of the world. It is beyond the scope of this paper to analyze spatial patterns of edits in Wikipedias written in languages other than English; we focus on the English language Wikipedia because it is the largest by a considerable margin</w:t>
      </w:r>
      <w:r>
        <w:t xml:space="preserve"> </w:t>
      </w:r>
      <w:r>
        <w:t xml:space="preserve">(6.2 m articles, 998 m edits, 40 m users, Wikipedia contributors, 2020)</w:t>
      </w:r>
      <w:r>
        <w:t xml:space="preserve">.</w:t>
      </w:r>
    </w:p>
    <w:p>
      <w:pPr>
        <w:pStyle w:val="BodyText"/>
      </w:pPr>
      <w:r>
        <w:t xml:space="preserve">Although the dominance of the United States in the spatial patterns is unsurprising, our data show some patterns that that language dominance cannot not fully explain. After the United States (297 m speakers), the top five countries for numbers of English speakers are India (238 m), Nigeria (104 m), United Kingdom (60 m), Philippines (50 m), and Germany (45 m)</w:t>
      </w:r>
      <w:r>
        <w:t xml:space="preserve"> </w:t>
      </w:r>
      <w:r>
        <w:t xml:space="preserve">(David M. Eberhard and Fennig, 2020)</w:t>
      </w:r>
      <w:r>
        <w:t xml:space="preserve">. However, our spatial data show that the countries that originate the largest numbers of edits to articles about foreign CS-WHL sites (ie. sites not located in the country where the edits where made) are the United States, United Kingdom, Australia and Canada. Although many edits originate from India, they are almost entirely of articles about CS-WHL sites also in India.</w:t>
      </w:r>
    </w:p>
    <w:p>
      <w:pPr>
        <w:pStyle w:val="BodyText"/>
      </w:pPr>
      <w:r>
        <w:t xml:space="preserve">The United States, United Kingdom, Australia and Canada, are an important group because they are collectively known as the core Anglosphere countries, sharing a common heritage as former colonies of the British empire</w:t>
      </w:r>
      <w:r>
        <w:t xml:space="preserve"> </w:t>
      </w:r>
      <w:r>
        <w:t xml:space="preserve">(Richards, 2019)</w:t>
      </w:r>
      <w:r>
        <w:t xml:space="preserve">.</w:t>
      </w:r>
      <w:r>
        <w:t xml:space="preserve"> </w:t>
      </w:r>
      <w:r>
        <w:t xml:space="preserve">Vucetic (2011)</w:t>
      </w:r>
      <w:r>
        <w:t xml:space="preserve"> </w:t>
      </w:r>
      <w:r>
        <w:t xml:space="preserve">defines the Anglosphere as a</w:t>
      </w:r>
      <w:r>
        <w:t xml:space="preserve"> </w:t>
      </w:r>
      <w:r>
        <w:t xml:space="preserve">‘</w:t>
      </w:r>
      <w:r>
        <w:t xml:space="preserve">distinct international, transnational, civilisational, and imperial entity within the global society.</w:t>
      </w:r>
      <w:r>
        <w:t xml:space="preserve">’</w:t>
      </w:r>
      <w:r>
        <w:t xml:space="preserve"> </w:t>
      </w:r>
      <w:r>
        <w:t xml:space="preserve">The dominance of editors of CS-WHL articles located in the Anglosphere indicates an extension of this imperial project into the organization of world heritage information on Wikipedia. The prominence of Anglosphere editors on CS-WHL articles articles represents a digital colonisation of world heritage information on Wikipedia, where heritage is interpreted and communicated by people who are not part of the descendant communities traditionally associated with the site. Although we could only geo-locate about 20% of edits, our spatial patterns resemble those found by</w:t>
      </w:r>
      <w:r>
        <w:t xml:space="preserve"> </w:t>
      </w:r>
      <w:r>
        <w:t xml:space="preserve">Mandiberg (2020)</w:t>
      </w:r>
      <w:r>
        <w:t xml:space="preserve"> </w:t>
      </w:r>
      <w:r>
        <w:t xml:space="preserve">who examined 884 m edits to the English Wikipedia and found that at the country level, the</w:t>
      </w:r>
      <w:r>
        <w:t xml:space="preserve"> </w:t>
      </w:r>
      <w:r>
        <w:t xml:space="preserve">‘</w:t>
      </w:r>
      <w:r>
        <w:t xml:space="preserve">five largest contributors were part of what once was the British Empire, and account for nearly 75 percent of all editors.</w:t>
      </w:r>
      <w:r>
        <w:t xml:space="preserve">’</w:t>
      </w:r>
    </w:p>
    <w:p>
      <w:pPr>
        <w:pStyle w:val="BodyText"/>
      </w:pPr>
      <w:r>
        <w:t xml:space="preserve">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(cf. the poor representation of CS-WHL sites located in the Global South). Second is that traditional communities associated with CS-WHL have little control over how their own heritage is represented on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Anglosphere citizens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CS-WHL articles.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evident.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w:t>
      </w:r>
    </w:p>
    <w:p>
      <w:pPr>
        <w:pStyle w:val="BodyText"/>
      </w:pPr>
      <w:r>
        <w:t xml:space="preserve">Overall we find that editors of CS-WHL articles appear conflict-averse, probably because many of them come from similar cultural, socio-economic and educational backgrounds due to their Anglosphere origins. This means they share similar values about heritage that align with their shared goal of making an encyclopedia. The low levels of conflict show continuity between the printed encyclopedia project as a compendium of universal knowledge, and the World Heritage List as universal heritage. These projects share origins in the cultural elites of Western Europe, and their distinctive sense of what is universal that is linked to nineteenth-century nationalism and liberal modernity, vestiges of which are still evident in the modern political philosophy of the Anglosphere</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potential for close reading of heritage activism and disputes, close study of individual edit histories of CS-WHL articles may reveal further patterns of how people engage with heritage on Wikipedia.</w:t>
      </w:r>
    </w:p>
    <w:bookmarkEnd w:id="44"/>
    <w:bookmarkStart w:id="45" w:name="conclusion"/>
    <w:p>
      <w:pPr>
        <w:pStyle w:val="Heading1"/>
      </w:pPr>
      <w:r>
        <w:t xml:space="preserve">Conclusion</w:t>
      </w:r>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minor. Typical conflicts about Wikipedia CS-WHL articles are hyper-local, and process-centered. There are also cases of editorial conflicts about substantive issues of specific CS-WHL, such as Mapungubwe and Preah Vihear, that include editors with a personal investment in the debate, if not the article. Spatial patterns in the edits to Wikipedia articles about CS-WHL show a kind of digital colonialism of world heritage information, with most edits emanating from the Anglosphere, and poor coverage of CS-WHL in the Global South.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itself an artefact of contemporary digital heritage, Wikipedia is remarkable and holds substantial research potential. While the Neutral Point of View is a central policy for Wikipedia articles, representations and definitions of cultural heritage are never neutral in any discourse, because they always come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bookmarkEnd w:id="45"/>
    <w:bookmarkStart w:id="121" w:name="references"/>
    <w:p>
      <w:pPr>
        <w:pStyle w:val="Heading1"/>
      </w:pPr>
      <w:r>
        <w:t xml:space="preserve">References</w:t>
      </w:r>
    </w:p>
    <w:bookmarkStart w:id="119" w:name="refs"/>
    <w:bookmarkStart w:id="47" w:name="ref-adams2015wikipedia"/>
    <w:p>
      <w:pPr>
        <w:pStyle w:val="Bibliography"/>
      </w:pPr>
      <w:r>
        <w:t xml:space="preserve">Adams, J., Brückner, H., 2015. Wikipedia, sociology, and the promise and pitfalls of big data. Big Data &amp; Society 2.</w:t>
      </w:r>
      <w:r>
        <w:t xml:space="preserve"> </w:t>
      </w:r>
      <w:hyperlink r:id="rId46">
        <w:r>
          <w:rPr>
            <w:rStyle w:val="Hyperlink"/>
          </w:rPr>
          <w:t xml:space="preserve">https://doi.org/10.1177/2053951715614332</w:t>
        </w:r>
      </w:hyperlink>
    </w:p>
    <w:bookmarkEnd w:id="47"/>
    <w:bookmarkStart w:id="48"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48"/>
    <w:bookmarkStart w:id="49" w:name="ref-bernbeck2004political"/>
    <w:p>
      <w:pPr>
        <w:pStyle w:val="Bibliography"/>
      </w:pPr>
      <w:r>
        <w:t xml:space="preserve">Bernbeck, R., Pollock, S., 2004. The political economy of archaeological practice and the production of heritage in the middle east. A companion to social archaeology 335–352.</w:t>
      </w:r>
    </w:p>
    <w:bookmarkEnd w:id="49"/>
    <w:bookmarkStart w:id="50"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50"/>
    <w:bookmarkStart w:id="51" w:name="ref-brioschi2017discourses"/>
    <w:p>
      <w:pPr>
        <w:pStyle w:val="Bibliography"/>
      </w:pPr>
      <w:r>
        <w:t xml:space="preserve">Brioschi, G., 2017. Discourses of heritage: UNESCO and the local community in timbuktu (PhD thesis). Brussels School of International Studies.</w:t>
      </w:r>
    </w:p>
    <w:bookmarkEnd w:id="51"/>
    <w:bookmarkStart w:id="52" w:name="ref-brumann2014shifting"/>
    <w:p>
      <w:pPr>
        <w:pStyle w:val="Bibliography"/>
      </w:pPr>
      <w:r>
        <w:t xml:space="preserve">Brumann, C., 2014. Shifting tides of world-making in the UNESCO world heritage convention: Cosmopolitanisms colliding. Ethnic and Racial Studies 37, 2176–2192.</w:t>
      </w:r>
    </w:p>
    <w:bookmarkEnd w:id="52"/>
    <w:bookmarkStart w:id="53" w:name="ref-cantino2017selectorgadget"/>
    <w:p>
      <w:pPr>
        <w:pStyle w:val="Bibliography"/>
      </w:pPr>
      <w:r>
        <w:t xml:space="preserve">Cantino, A., Maxwell, K., 2017. SelectorGadget: Point and click CSS selectors.</w:t>
      </w:r>
    </w:p>
    <w:bookmarkEnd w:id="53"/>
    <w:bookmarkStart w:id="54"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54"/>
    <w:bookmarkStart w:id="55" w:name="ref-cleere2003uneasy"/>
    <w:p>
      <w:pPr>
        <w:pStyle w:val="Bibliography"/>
      </w:pPr>
      <w:r>
        <w:t xml:space="preserve">Cleere, H., 2003. The uneasy bedfellows: Universality and cultural heritage, in: Destruction and Conservation of Cultural Property. Routledge, pp. 38–45.</w:t>
      </w:r>
    </w:p>
    <w:bookmarkEnd w:id="55"/>
    <w:bookmarkStart w:id="56" w:name="ref-coningham1999paradise"/>
    <w:p>
      <w:pPr>
        <w:pStyle w:val="Bibliography"/>
      </w:pPr>
      <w:r>
        <w:t xml:space="preserve">Coningham, R., Lewer, N., 1999. Paradise lost: The bombing of the temple of the tooth—a UNESCO world heritage site in sri lanka. Antiquity 73, 857–866.</w:t>
      </w:r>
    </w:p>
    <w:bookmarkEnd w:id="56"/>
    <w:bookmarkStart w:id="57" w:name="ref-Ethnologue"/>
    <w:p>
      <w:pPr>
        <w:pStyle w:val="Bibliography"/>
      </w:pPr>
      <w:r>
        <w:t xml:space="preserve">David M. Eberhard, Gary F. Simons, Fennig, C.D., 2020. Ethnologue: Languages of the world. Twenty-third edition.</w:t>
      </w:r>
    </w:p>
    <w:bookmarkEnd w:id="57"/>
    <w:bookmarkStart w:id="58"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58"/>
    <w:bookmarkStart w:id="59" w:name="ref-ford2017anyone"/>
    <w:p>
      <w:pPr>
        <w:pStyle w:val="Bibliography"/>
      </w:pPr>
      <w:r>
        <w:t xml:space="preserve">Ford, H., Wajcman, J., 2017.</w:t>
      </w:r>
      <w:r>
        <w:t xml:space="preserve"> </w:t>
      </w:r>
      <w:r>
        <w:t xml:space="preserve">‘Anyone can edit,’</w:t>
      </w:r>
      <w:r>
        <w:t xml:space="preserve"> </w:t>
      </w:r>
      <w:r>
        <w:t xml:space="preserve">not everyone does: Wikipedia’s infrastructure and the gender gap. Social studies of science 47, 511–527.</w:t>
      </w:r>
    </w:p>
    <w:bookmarkEnd w:id="59"/>
    <w:bookmarkStart w:id="60" w:name="ref-geiger2014bots"/>
    <w:p>
      <w:pPr>
        <w:pStyle w:val="Bibliography"/>
      </w:pPr>
      <w:r>
        <w:t xml:space="preserve">Geiger, R.S., 2014. Bots, bespoke, code and the materiality of software platforms. Information, Communication &amp; Society 17, 342–356.</w:t>
      </w:r>
    </w:p>
    <w:bookmarkEnd w:id="60"/>
    <w:bookmarkStart w:id="61" w:name="ref-geiger2009social"/>
    <w:p>
      <w:pPr>
        <w:pStyle w:val="Bibliography"/>
      </w:pPr>
      <w:r>
        <w:t xml:space="preserve">Geiger, R.S., 2009. The social roles of bots and assisted editing programs, in: Proceedings of the 5th International Symposium on Wikis and Open Collaboration. pp. 1–2.</w:t>
      </w:r>
    </w:p>
    <w:bookmarkEnd w:id="61"/>
    <w:bookmarkStart w:id="62"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2"/>
    <w:bookmarkStart w:id="63"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3"/>
    <w:bookmarkStart w:id="64" w:name="ref-gornik2015can"/>
    <w:p>
      <w:pPr>
        <w:pStyle w:val="Bibliography"/>
      </w:pPr>
      <w:r>
        <w:t xml:space="preserve">Gornik, V., 2015. Can UNESCO do more to counter terrorists’ destruction of world heritage? Present Pasts 6.</w:t>
      </w:r>
    </w:p>
    <w:bookmarkEnd w:id="64"/>
    <w:bookmarkStart w:id="65"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65"/>
    <w:bookmarkStart w:id="66" w:name="ref-harrison2015beyond"/>
    <w:p>
      <w:pPr>
        <w:pStyle w:val="Bibliography"/>
      </w:pPr>
      <w:r>
        <w:t xml:space="preserve">Harrison, R., 2015. Beyond</w:t>
      </w:r>
      <w:r>
        <w:t xml:space="preserve"> </w:t>
      </w:r>
      <w:r>
        <w:t xml:space="preserve">“natural”</w:t>
      </w:r>
      <w:r>
        <w:t xml:space="preserve"> </w:t>
      </w:r>
      <w:r>
        <w:t xml:space="preserve">and</w:t>
      </w:r>
      <w:r>
        <w:t xml:space="preserve"> </w:t>
      </w:r>
      <w:r>
        <w:t xml:space="preserve">“cultural”</w:t>
      </w:r>
      <w:r>
        <w:t xml:space="preserve"> </w:t>
      </w:r>
      <w:r>
        <w:t xml:space="preserve">heritage: Toward an ontological politics of heritage in the age of anthropocene. Heritage &amp; Society 8, 24–42.</w:t>
      </w:r>
    </w:p>
    <w:bookmarkEnd w:id="66"/>
    <w:bookmarkStart w:id="67" w:name="ref-harrison2013forgetting"/>
    <w:p>
      <w:pPr>
        <w:pStyle w:val="Bibliography"/>
      </w:pPr>
      <w:r>
        <w:t xml:space="preserve">Harrison, R., 2013. Forgetting to remember, remembering to forget: Late modern heritage practices, sustainability and the</w:t>
      </w:r>
      <w:r>
        <w:t xml:space="preserve"> </w:t>
      </w:r>
      <w:r>
        <w:t xml:space="preserve">‘crisis’</w:t>
      </w:r>
      <w:r>
        <w:t xml:space="preserve"> </w:t>
      </w:r>
      <w:r>
        <w:t xml:space="preserve">of accumulation of the past. International Journal of Heritage Studies 19, 579–595.</w:t>
      </w:r>
    </w:p>
    <w:bookmarkEnd w:id="67"/>
    <w:bookmarkStart w:id="68" w:name="ref-harvey2001heritage"/>
    <w:p>
      <w:pPr>
        <w:pStyle w:val="Bibliography"/>
      </w:pPr>
      <w:r>
        <w:t xml:space="preserve">Harvey, D.C., 2001. Heritage pasts and heritage presents: Temporality, meaning and the scope of heritage studies. International journal of heritage studies 7, 319–338.</w:t>
      </w:r>
    </w:p>
    <w:bookmarkEnd w:id="68"/>
    <w:bookmarkStart w:id="69" w:name="ref-hill2013wikipedia"/>
    <w:p>
      <w:pPr>
        <w:pStyle w:val="Bibliography"/>
      </w:pPr>
      <w:r>
        <w:t xml:space="preserve">Hill, B., Shaw, A., 2013. The wikipedia gender gap revisited: Characterizing survey response bias with propensity score estimation. PLoS ONE 8.</w:t>
      </w:r>
    </w:p>
    <w:bookmarkEnd w:id="69"/>
    <w:bookmarkStart w:id="70" w:name="ref-ho2017exploring"/>
    <w:p>
      <w:pPr>
        <w:pStyle w:val="Bibliography"/>
      </w:pPr>
      <w:r>
        <w:t xml:space="preserve">Ho-Dac, L.-M., Laippala, V., Poudat, C., Tanguy, L., 2017. Exploring wikipedia talk pages for conflict detection. Book series Translation Studies and Applied Linguistics 146.</w:t>
      </w:r>
    </w:p>
    <w:bookmarkEnd w:id="70"/>
    <w:bookmarkStart w:id="71" w:name="ref-ho2016french"/>
    <w:p>
      <w:pPr>
        <w:pStyle w:val="Bibliography"/>
      </w:pPr>
      <w:r>
        <w:t xml:space="preserve">Ho-Dac, L.-M., Laippala, V., Poudat, C., Tanguy, L., 2016. French wikipedia talk pages: Profiling and conflict detection, in: 4th Conference on CMC and Social Media Corpora for the Humanities, Sep 2016, Ljubljana, Slovenia.</w:t>
      </w:r>
    </w:p>
    <w:bookmarkEnd w:id="71"/>
    <w:bookmarkStart w:id="72"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72"/>
    <w:bookmarkStart w:id="73"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73"/>
    <w:bookmarkStart w:id="74" w:name="ref-rgeolocate"/>
    <w:p>
      <w:pPr>
        <w:pStyle w:val="Bibliography"/>
      </w:pPr>
      <w:r>
        <w:t xml:space="preserve">Keyes, O., Schmidt, D., Robinson, D., Davis, C., Rudis, B., Maxmind, Inc., Gloor, P., IP2Location.com, 2020. Rgeolocate: IP address geolocation.</w:t>
      </w:r>
    </w:p>
    <w:bookmarkEnd w:id="74"/>
    <w:bookmarkStart w:id="75"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75"/>
    <w:bookmarkStart w:id="76" w:name="ref-kittur2007he"/>
    <w:p>
      <w:pPr>
        <w:pStyle w:val="Bibliography"/>
      </w:pPr>
      <w:r>
        <w:t xml:space="preserve">Kittur, A., Suh, B., Pendleton, B.A., Chi, E.H., 2007. He says, she says: Conflict and coordination in wikipedia, in: Proceedings of the SIGCHI Conference on Human Factors in Computing Systems. pp. 453–462.</w:t>
      </w:r>
    </w:p>
    <w:bookmarkEnd w:id="76"/>
    <w:bookmarkStart w:id="77" w:name="ref-kristiansen2014towards"/>
    <w:p>
      <w:pPr>
        <w:pStyle w:val="Bibliography"/>
      </w:pPr>
      <w:r>
        <w:t xml:space="preserve">Kristiansen, K., 2014. Towards a new paradigm. The third science revolution and its possible consequences in archaeology. Current Swedish Archaeology 22, 11–71.</w:t>
      </w:r>
    </w:p>
    <w:bookmarkEnd w:id="77"/>
    <w:bookmarkStart w:id="78"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78"/>
    <w:bookmarkStart w:id="79" w:name="ref-lahdesmaki2019conflicts"/>
    <w:p>
      <w:pPr>
        <w:pStyle w:val="Bibliography"/>
      </w:pPr>
      <w:r>
        <w:t xml:space="preserve">Lähdesmäki, T., 2019. Conflicts and reconciliation in the postmillennial heritage-policy discourses of the council of europe and the european union, in: Dissonant Heritages and Memories in Contemporary Europe. Springer, pp. 25–50.</w:t>
      </w:r>
    </w:p>
    <w:bookmarkEnd w:id="79"/>
    <w:bookmarkStart w:id="80" w:name="ref-locard2015myth"/>
    <w:p>
      <w:pPr>
        <w:pStyle w:val="Bibliography"/>
      </w:pPr>
      <w:r>
        <w:t xml:space="preserve">Locard, H., 2015. The myth of angkor as an essential component of the khmer rouge utopia, in: Cultural Heritage as Civilizing Mission. Springer, pp. 201–222.</w:t>
      </w:r>
    </w:p>
    <w:bookmarkEnd w:id="80"/>
    <w:bookmarkStart w:id="81" w:name="ref-Mandiberg_2020"/>
    <w:p>
      <w:pPr>
        <w:pStyle w:val="Bibliography"/>
      </w:pPr>
      <w:r>
        <w:t xml:space="preserve">Mandiberg, M., 2020. Mapping wikipedia. The Atlantic.</w:t>
      </w:r>
    </w:p>
    <w:bookmarkEnd w:id="81"/>
    <w:bookmarkStart w:id="82"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82"/>
    <w:bookmarkStart w:id="83" w:name="ref-marwick2018packaging"/>
    <w:p>
      <w:pPr>
        <w:pStyle w:val="Bibliography"/>
      </w:pPr>
      <w:r>
        <w:t xml:space="preserve">Marwick, B., Boettiger, C., Mullen, L., 2018. Packaging data analytical work reproducibly using r (and friends). The American Statistician 72, 80–88.</w:t>
      </w:r>
    </w:p>
    <w:bookmarkEnd w:id="83"/>
    <w:bookmarkStart w:id="84" w:name="ref-mciver2014wikipedia"/>
    <w:p>
      <w:pPr>
        <w:pStyle w:val="Bibliography"/>
      </w:pPr>
      <w:r>
        <w:t xml:space="preserve">McIver, D.J., Brownstein, J.S., 2014. Wikipedia usage estimates prevalence of influenza-like illness in the united states in near real-time. PLoS computational biology 10.</w:t>
      </w:r>
    </w:p>
    <w:bookmarkEnd w:id="84"/>
    <w:bookmarkStart w:id="85" w:name="ref-meskell2018future"/>
    <w:p>
      <w:pPr>
        <w:pStyle w:val="Bibliography"/>
      </w:pPr>
      <w:r>
        <w:t xml:space="preserve">Meskell, L., 2018. A future in ruins: UNESCO, world heritage, and the dream of peace. Oxford University Press.</w:t>
      </w:r>
    </w:p>
    <w:bookmarkEnd w:id="85"/>
    <w:bookmarkStart w:id="86" w:name="ref-meskell2020world"/>
    <w:p>
      <w:pPr>
        <w:pStyle w:val="Bibliography"/>
      </w:pPr>
      <w:r>
        <w:t xml:space="preserve">Meskell, L., 2016. World heritage and WikiLeaks: Territory, trade and temples on the thai-cambodian border. Current Anthropology 57.</w:t>
      </w:r>
    </w:p>
    <w:bookmarkEnd w:id="86"/>
    <w:bookmarkStart w:id="87" w:name="ref-meskell2015gridlock"/>
    <w:p>
      <w:pPr>
        <w:pStyle w:val="Bibliography"/>
      </w:pPr>
      <w:r>
        <w:t xml:space="preserve">Meskell, L., 2015. Gridlock: UNESCO, global conflict and failed ambitions. World Archaeology 47, 225–238.</w:t>
      </w:r>
    </w:p>
    <w:bookmarkEnd w:id="87"/>
    <w:bookmarkStart w:id="88" w:name="ref-meskell2012rush"/>
    <w:p>
      <w:pPr>
        <w:pStyle w:val="Bibliography"/>
      </w:pPr>
      <w:r>
        <w:t xml:space="preserve">Meskell, L., 2012. The rush to inscribe: Reflections on the 35th session of the world heritage committee, UNESCO paris, 2011. Journal of Field Archaeology 37, 145–151.</w:t>
      </w:r>
    </w:p>
    <w:bookmarkEnd w:id="88"/>
    <w:bookmarkStart w:id="89" w:name="ref-meskell2011paris"/>
    <w:p>
      <w:pPr>
        <w:pStyle w:val="Bibliography"/>
      </w:pPr>
      <w:r>
        <w:t xml:space="preserve">Meskell, L., 2011. From paris to pontdrift: UNESCO meetings, mapungubwe and mining. THE SOUTH AFRICAN ARCHAEO LOGICAL BULLETIN 149–156.</w:t>
      </w:r>
    </w:p>
    <w:bookmarkEnd w:id="89"/>
    <w:bookmarkStart w:id="90" w:name="ref-niederer2010wisdom"/>
    <w:p>
      <w:pPr>
        <w:pStyle w:val="Bibliography"/>
      </w:pPr>
      <w:r>
        <w:t xml:space="preserve">Niederer, S., Van Dijck, J., 2010. Wisdom of the crowd or technicity of content? Wikipedia as a sociotechnical system. New Media &amp; Society 12, 1368–1387.</w:t>
      </w:r>
    </w:p>
    <w:bookmarkEnd w:id="90"/>
    <w:bookmarkStart w:id="91" w:name="ref-pentzold2017digging"/>
    <w:p>
      <w:pPr>
        <w:pStyle w:val="Bibliography"/>
      </w:pPr>
      <w:r>
        <w:t xml:space="preserve">Pentzold, C., Weltevrede, E., Mauri, M., Laniado, D., Kaltenbrunner, A., Borra, E., 2017. Digging wikipedia: The online encyclopedia as a digital cultural heritage gateway and site. Journal on Computing and Cultural Heritage (JOCCH) 10, 1–19.</w:t>
      </w:r>
    </w:p>
    <w:bookmarkEnd w:id="91"/>
    <w:bookmarkStart w:id="92" w:name="ref-pfanzelter2015crossroads"/>
    <w:p>
      <w:pPr>
        <w:pStyle w:val="Bibliography"/>
      </w:pPr>
      <w:r>
        <w:t xml:space="preserve">Pfanzelter, E., 2015. At the crossroads with public history: Mediating the holocaust on the internet. Holocaust Studies 21, 250–271.</w:t>
      </w:r>
    </w:p>
    <w:bookmarkEnd w:id="92"/>
    <w:bookmarkStart w:id="93" w:name="ref-priedhorsky2007creating"/>
    <w:p>
      <w:pPr>
        <w:pStyle w:val="Bibliography"/>
      </w:pPr>
      <w:r>
        <w:t xml:space="preserve">Priedhorsky, R., Chen, J., Lam, S.(Tony).K., Panciera, K., Terveen, L., Riedl, J., 2007. Creating, destroying, and restoring value in wikipedia, in: Proceedings of the 2007 International ACM Conference on Supporting Group Work. pp. 259–268.</w:t>
      </w:r>
    </w:p>
    <w:bookmarkEnd w:id="93"/>
    <w:bookmarkStart w:id="94" w:name="ref-rprogram"/>
    <w:p>
      <w:pPr>
        <w:pStyle w:val="Bibliography"/>
      </w:pPr>
      <w:r>
        <w:t xml:space="preserve">R Core Team, 2020. R: A language and environment for statistical computing. R Foundation for Statistical Computing, Vienna, Austria.</w:t>
      </w:r>
    </w:p>
    <w:bookmarkEnd w:id="94"/>
    <w:bookmarkStart w:id="95" w:name="ref-reynie2016specter"/>
    <w:p>
      <w:pPr>
        <w:pStyle w:val="Bibliography"/>
      </w:pPr>
      <w:r>
        <w:t xml:space="preserve">Reynié, D., 2016. The specter haunting europe:" heritage populism" and france’s national front. Journal of Democracy 27, 47–57.</w:t>
      </w:r>
    </w:p>
    <w:bookmarkEnd w:id="95"/>
    <w:bookmarkStart w:id="97" w:name="ref-Richards2019"/>
    <w:p>
      <w:pPr>
        <w:pStyle w:val="Bibliography"/>
      </w:pPr>
      <w:r>
        <w:t xml:space="preserve">Richards, E., 2019. British emigrants and the making of the anglosphere: Some observations and a case study, in: Payton, P., Varnava, A. (Eds.), Australia, Migration and Empire: Immigrants in a Globalised World, Britain and the World. Springer International Publishing, pp. 13–43.</w:t>
      </w:r>
      <w:r>
        <w:t xml:space="preserve"> </w:t>
      </w:r>
      <w:hyperlink r:id="rId96">
        <w:r>
          <w:rPr>
            <w:rStyle w:val="Hyperlink"/>
          </w:rPr>
          <w:t xml:space="preserve">https://doi.org/10.1007/978-3-030-22389-2_2</w:t>
        </w:r>
      </w:hyperlink>
    </w:p>
    <w:bookmarkEnd w:id="97"/>
    <w:bookmarkStart w:id="98"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98"/>
    <w:bookmarkStart w:id="99" w:name="ref-schneider2012content"/>
    <w:p>
      <w:pPr>
        <w:pStyle w:val="Bibliography"/>
      </w:pPr>
      <w:r>
        <w:t xml:space="preserve">Schneider, J., Passant, A., Breslin, J.G., 2012. A content analysis: How wikipedia talk pages are used.</w:t>
      </w:r>
    </w:p>
    <w:bookmarkEnd w:id="99"/>
    <w:bookmarkStart w:id="100" w:name="ref-schroeder2014big"/>
    <w:p>
      <w:pPr>
        <w:pStyle w:val="Bibliography"/>
      </w:pPr>
      <w:r>
        <w:t xml:space="preserve">Schroeder, R., 2014. Big data and the brave new world of social media research. Big Data &amp; Society 1, 2053951714563194.</w:t>
      </w:r>
    </w:p>
    <w:bookmarkEnd w:id="100"/>
    <w:bookmarkStart w:id="101" w:name="ref-shaw2018pipeline"/>
    <w:p>
      <w:pPr>
        <w:pStyle w:val="Bibliography"/>
      </w:pPr>
      <w:r>
        <w:t xml:space="preserve">Shaw, A., Hargittai, E., 2018. The pipeline of online participation inequalities: The case of wikipedia editing. Journal of communication 68, 143–168.</w:t>
      </w:r>
    </w:p>
    <w:bookmarkEnd w:id="101"/>
    <w:bookmarkStart w:id="102" w:name="ref-shaw2014laboratories"/>
    <w:p>
      <w:pPr>
        <w:pStyle w:val="Bibliography"/>
      </w:pPr>
      <w:r>
        <w:t xml:space="preserve">Shaw, A., Hill, B.M., 2014. Laboratories of oligarchy? How the iron law extends to peer production. Journal of Communication 64, 215–238.</w:t>
      </w:r>
    </w:p>
    <w:bookmarkEnd w:id="102"/>
    <w:bookmarkStart w:id="103" w:name="ref-smith2006uses"/>
    <w:p>
      <w:pPr>
        <w:pStyle w:val="Bibliography"/>
      </w:pPr>
      <w:r>
        <w:t xml:space="preserve">Smith, L., 2006. Uses of heritage. Routledge.</w:t>
      </w:r>
    </w:p>
    <w:bookmarkEnd w:id="103"/>
    <w:bookmarkStart w:id="104" w:name="ref-smith2012constrained"/>
    <w:p>
      <w:pPr>
        <w:pStyle w:val="Bibliography"/>
      </w:pPr>
      <w:r>
        <w:t xml:space="preserve">Smith, L., Waterton, E., 2012. Constrained by commonsense: The authorized heritage discourse in contemporary debates. The Oxford handbook of public archaeology 153–171.</w:t>
      </w:r>
    </w:p>
    <w:bookmarkEnd w:id="104"/>
    <w:bookmarkStart w:id="105" w:name="ref-sothirak2013cambodia"/>
    <w:p>
      <w:pPr>
        <w:pStyle w:val="Bibliography"/>
      </w:pPr>
      <w:r>
        <w:t xml:space="preserve">Sothirak, P., 2013. Cambodia’s border conflict with thailand. Southeast Asian Affairs 2013, 87–100.</w:t>
      </w:r>
    </w:p>
    <w:bookmarkEnd w:id="105"/>
    <w:bookmarkStart w:id="106" w:name="ref-suh2007us"/>
    <w:p>
      <w:pPr>
        <w:pStyle w:val="Bibliography"/>
      </w:pPr>
      <w:r>
        <w:t xml:space="preserve">Suh, B., Chi, E.H., Pendleton, B.A., Kittur, A., 2007. Us vs. Them: Understanding social dynamics in wikipedia with revert graph visualizations. 2007 IEEE symposium on visual analytics science and technology 163–170.</w:t>
      </w:r>
    </w:p>
    <w:bookmarkEnd w:id="106"/>
    <w:bookmarkStart w:id="107" w:name="ref-tsing2011friction"/>
    <w:p>
      <w:pPr>
        <w:pStyle w:val="Bibliography"/>
      </w:pPr>
      <w:r>
        <w:t xml:space="preserve">Tsing, A.L., 2011. Friction: An ethnography of global connection. Princeton University Press.</w:t>
      </w:r>
    </w:p>
    <w:bookmarkEnd w:id="107"/>
    <w:bookmarkStart w:id="108" w:name="ref-tsvetkova2017even"/>
    <w:p>
      <w:pPr>
        <w:pStyle w:val="Bibliography"/>
      </w:pPr>
      <w:r>
        <w:t xml:space="preserve">Tsvetkova, M., Garcı́a-Gavilanes, R., Floridi, L., Yasseri, T., 2017. Even good bots fight: The case of wikipedia. PloS one 12.</w:t>
      </w:r>
    </w:p>
    <w:bookmarkEnd w:id="108"/>
    <w:bookmarkStart w:id="109" w:name="ref-tsvetkova2017even"/>
    <w:p>
      <w:pPr>
        <w:pStyle w:val="Bibliography"/>
      </w:pPr>
      <w:r>
        <w:t xml:space="preserve">Tsvetkova, M., Garcı́a-Gavilanes, R., Floridi, L., Yasseri, T., 2017. Even good bots fight: The case of wikipedia. PloS one 12.</w:t>
      </w:r>
    </w:p>
    <w:bookmarkEnd w:id="109"/>
    <w:bookmarkStart w:id="110" w:name="ref-vucetic2011anglosphere"/>
    <w:p>
      <w:pPr>
        <w:pStyle w:val="Bibliography"/>
      </w:pPr>
      <w:r>
        <w:t xml:space="preserve">Vucetic, S., 2011. The anglosphere: A genealogy of a racialized identity in international relations. Stanford University Press.</w:t>
      </w:r>
    </w:p>
    <w:bookmarkEnd w:id="110"/>
    <w:bookmarkStart w:id="111" w:name="ref-weltevrede2016platform"/>
    <w:p>
      <w:pPr>
        <w:pStyle w:val="Bibliography"/>
      </w:pPr>
      <w:r>
        <w:t xml:space="preserve">Weltevrede, E., Borra, E., 2016. Platform affordances and data practices: The value of dispute on wikipedia. Big Data &amp; Society 3, 2053951716653418.</w:t>
      </w:r>
    </w:p>
    <w:bookmarkEnd w:id="111"/>
    <w:bookmarkStart w:id="112" w:name="ref-rvest"/>
    <w:p>
      <w:pPr>
        <w:pStyle w:val="Bibliography"/>
      </w:pPr>
      <w:r>
        <w:t xml:space="preserve">Wickham, H., 2019. Rvest: Easily harvest (scrape) web pages.</w:t>
      </w:r>
    </w:p>
    <w:bookmarkEnd w:id="112"/>
    <w:bookmarkStart w:id="113" w:name="ref-wiki:listoflangs"/>
    <w:p>
      <w:pPr>
        <w:pStyle w:val="Bibliography"/>
      </w:pPr>
      <w:r>
        <w:t xml:space="preserve">Wikipedia contributors, 2020. List of wikipedias - meta.</w:t>
      </w:r>
    </w:p>
    <w:bookmarkEnd w:id="113"/>
    <w:bookmarkStart w:id="114" w:name="ref-wilkinson2008strong"/>
    <w:p>
      <w:pPr>
        <w:pStyle w:val="Bibliography"/>
      </w:pPr>
      <w:r>
        <w:t xml:space="preserve">Wilkinson, D.M., 2008. Strong regularities in online peer production, in: Proceedings of the 9th ACM Conference on Electronic Commerce. pp. 302–309.</w:t>
      </w:r>
    </w:p>
    <w:bookmarkEnd w:id="114"/>
    <w:bookmarkStart w:id="115" w:name="ref-wolniewicz2016framing"/>
    <w:p>
      <w:pPr>
        <w:pStyle w:val="Bibliography"/>
      </w:pPr>
      <w:r>
        <w:t xml:space="preserve">Wolniewicz-Slomka, D., 2016. Framing the holocaust in popular knowledge: 3 articles about the holocaust in english, hebrew and polish wikipedia. Adeptus 29–49.</w:t>
      </w:r>
    </w:p>
    <w:bookmarkEnd w:id="115"/>
    <w:bookmarkStart w:id="116" w:name="ref-yasseri2012dynamics"/>
    <w:p>
      <w:pPr>
        <w:pStyle w:val="Bibliography"/>
      </w:pPr>
      <w:r>
        <w:t xml:space="preserve">Yasseri, T., Sumi, R., Rung, A., Kornai, A., Kertész, J., 2012. Dynamics of conflicts in wikipedia. PloS one 7, e38869.</w:t>
      </w:r>
    </w:p>
    <w:bookmarkEnd w:id="116"/>
    <w:bookmarkStart w:id="117" w:name="ref-yasseri2012dynamics"/>
    <w:p>
      <w:pPr>
        <w:pStyle w:val="Bibliography"/>
      </w:pPr>
      <w:r>
        <w:t xml:space="preserve">Yasseri, T., Sumi, R., Rung, A., Kornai, A., Kertész, J., 2012. Dynamics of conflicts in wikipedia. PloS one 7, e38869.</w:t>
      </w:r>
    </w:p>
    <w:bookmarkEnd w:id="117"/>
    <w:bookmarkStart w:id="118" w:name="ref-zheng2019roles"/>
    <w:p>
      <w:pPr>
        <w:pStyle w:val="Bibliography"/>
      </w:pPr>
      <w:r>
        <w:t xml:space="preserve">Zheng, L., Albano, C.M., Vora, N.M., Mai, F., Nickerson, J.V., 2019. The roles bots play in wikipedia. Proceedings of the ACM on Human-Computer Interaction 3, 1–20.</w:t>
      </w:r>
    </w:p>
    <w:bookmarkEnd w:id="118"/>
    <w:bookmarkEnd w:id="119"/>
    <w:bookmarkStart w:id="120" w:name="colophon"/>
    <w:p>
      <w:pPr>
        <w:pStyle w:val="Heading3"/>
      </w:pPr>
      <w:r>
        <w:t xml:space="preserve">Colophon</w:t>
      </w:r>
    </w:p>
    <w:p>
      <w:pPr>
        <w:pStyle w:val="FirstParagraph"/>
      </w:pPr>
      <w:r>
        <w:t xml:space="preserve">This report was generated on 2020-11-24 23:01:04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4.0.3 (2020-10-10)</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2020-11-24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4.0.0)                  </w:t>
      </w:r>
      <w:r>
        <w:br/>
      </w:r>
      <w:r>
        <w:rPr>
          <w:rStyle w:val="VerbatimChar"/>
        </w:rPr>
        <w:t xml:space="preserve">#&gt;  assertthat          0.2.1      2019-03-21 [1] CRAN (R 4.0.0)                  </w:t>
      </w:r>
      <w:r>
        <w:br/>
      </w:r>
      <w:r>
        <w:rPr>
          <w:rStyle w:val="VerbatimChar"/>
        </w:rPr>
        <w:t xml:space="preserve">#&gt;  backports           1.1.10     2020-09-15 [1] CRAN (R 4.0.2)                  </w:t>
      </w:r>
      <w:r>
        <w:br/>
      </w:r>
      <w:r>
        <w:rPr>
          <w:rStyle w:val="VerbatimChar"/>
        </w:rPr>
        <w:t xml:space="preserve">#&gt;  base64enc           0.1-3      2015-07-28 [1] CRAN (R 4.0.0)                  </w:t>
      </w:r>
      <w:r>
        <w:br/>
      </w:r>
      <w:r>
        <w:rPr>
          <w:rStyle w:val="VerbatimChar"/>
        </w:rPr>
        <w:t xml:space="preserve">#&gt;  blob                1.2.1      2020-01-20 [1] CRAN (R 4.0.0)                  </w:t>
      </w:r>
      <w:r>
        <w:br/>
      </w:r>
      <w:r>
        <w:rPr>
          <w:rStyle w:val="VerbatimChar"/>
        </w:rPr>
        <w:t xml:space="preserve">#&gt;  bookdown            0.21       2020-10-13 [1] CRAN (R 4.0.2)                  </w:t>
      </w:r>
      <w:r>
        <w:br/>
      </w:r>
      <w:r>
        <w:rPr>
          <w:rStyle w:val="VerbatimChar"/>
        </w:rPr>
        <w:t xml:space="preserve">#&gt;  broom               0.7.1      2020-10-02 [1] CRAN (R 4.0.2)                  </w:t>
      </w:r>
      <w:r>
        <w:br/>
      </w:r>
      <w:r>
        <w:rPr>
          <w:rStyle w:val="VerbatimChar"/>
        </w:rPr>
        <w:t xml:space="preserve">#&gt;  callr               3.5.1      2020-10-13 [1] CRAN (R 4.0.2)                  </w:t>
      </w:r>
      <w:r>
        <w:br/>
      </w:r>
      <w:r>
        <w:rPr>
          <w:rStyle w:val="VerbatimChar"/>
        </w:rPr>
        <w:t xml:space="preserve">#&gt;  caret             * 6.0-86     2020-03-20 [1] CRAN (R 4.0.0)                  </w:t>
      </w:r>
      <w:r>
        <w:br/>
      </w:r>
      <w:r>
        <w:rPr>
          <w:rStyle w:val="VerbatimChar"/>
        </w:rPr>
        <w:t xml:space="preserve">#&gt;  cellranger          1.1.0      2016-07-27 [1] CRAN (R 4.0.0)                  </w:t>
      </w:r>
      <w:r>
        <w:br/>
      </w:r>
      <w:r>
        <w:rPr>
          <w:rStyle w:val="VerbatimChar"/>
        </w:rPr>
        <w:t xml:space="preserve">#&gt;  circlize          * 0.4.10     2020-06-15 [1] CRAN (R 4.0.1)                  </w:t>
      </w:r>
      <w:r>
        <w:br/>
      </w:r>
      <w:r>
        <w:rPr>
          <w:rStyle w:val="VerbatimChar"/>
        </w:rPr>
        <w:t xml:space="preserve">#&gt;  class               7.3-17     2020-04-26 [1] CRAN (R 4.0.3)                  </w:t>
      </w:r>
      <w:r>
        <w:br/>
      </w:r>
      <w:r>
        <w:rPr>
          <w:rStyle w:val="VerbatimChar"/>
        </w:rPr>
        <w:t xml:space="preserve">#&gt;  classInt            0.4-3      2020-04-07 [1] CRAN (R 4.0.0)                  </w:t>
      </w:r>
      <w:r>
        <w:br/>
      </w:r>
      <w:r>
        <w:rPr>
          <w:rStyle w:val="VerbatimChar"/>
        </w:rPr>
        <w:t xml:space="preserve">#&gt;  cli                 2.1.0      2020-10-12 [1] CRAN (R 4.0.2)                  </w:t>
      </w:r>
      <w:r>
        <w:br/>
      </w:r>
      <w:r>
        <w:rPr>
          <w:rStyle w:val="VerbatimChar"/>
        </w:rPr>
        <w:t xml:space="preserve">#&gt;  codetools           0.2-16     2018-12-24 [1] CRAN (R 4.0.3)                  </w:t>
      </w:r>
      <w:r>
        <w:br/>
      </w:r>
      <w:r>
        <w:rPr>
          <w:rStyle w:val="VerbatimChar"/>
        </w:rPr>
        <w:t xml:space="preserve">#&gt;  colorspace          1.4-1      2019-03-18 [1] CRAN (R 4.0.0)                  </w:t>
      </w:r>
      <w:r>
        <w:br/>
      </w:r>
      <w:r>
        <w:rPr>
          <w:rStyle w:val="VerbatimChar"/>
        </w:rPr>
        <w:t xml:space="preserve">#&gt;  cowplot           * 1.1.0      2020-09-08 [1] CRAN (R 4.0.2)                  </w:t>
      </w:r>
      <w:r>
        <w:br/>
      </w:r>
      <w:r>
        <w:rPr>
          <w:rStyle w:val="VerbatimChar"/>
        </w:rPr>
        <w:t xml:space="preserve">#&gt;  crayon              1.3.4      2017-09-16 [1] CRAN (R 4.0.0)                  </w:t>
      </w:r>
      <w:r>
        <w:br/>
      </w:r>
      <w:r>
        <w:rPr>
          <w:rStyle w:val="VerbatimChar"/>
        </w:rPr>
        <w:t xml:space="preserve">#&gt;  crosstalk           1.1.0.1    2020-03-13 [1] CRAN (R 4.0.0)                  </w:t>
      </w:r>
      <w:r>
        <w:br/>
      </w:r>
      <w:r>
        <w:rPr>
          <w:rStyle w:val="VerbatimChar"/>
        </w:rPr>
        <w:t xml:space="preserve">#&gt;  curl                4.3        2019-12-02 [1] CRAN (R 4.0.0)                  </w:t>
      </w:r>
      <w:r>
        <w:br/>
      </w:r>
      <w:r>
        <w:rPr>
          <w:rStyle w:val="VerbatimChar"/>
        </w:rPr>
        <w:t xml:space="preserve">#&gt;  data.table          1.13.0     2020-07-24 [1] CRAN (R 4.0.2)                  </w:t>
      </w:r>
      <w:r>
        <w:br/>
      </w:r>
      <w:r>
        <w:rPr>
          <w:rStyle w:val="VerbatimChar"/>
        </w:rPr>
        <w:t xml:space="preserve">#&gt;  DBI                 1.1.0      2019-12-15 [1] CRAN (R 4.0.0)                  </w:t>
      </w:r>
      <w:r>
        <w:br/>
      </w:r>
      <w:r>
        <w:rPr>
          <w:rStyle w:val="VerbatimChar"/>
        </w:rPr>
        <w:t xml:space="preserve">#&gt;  dbplyr              1.4.4      2020-05-27 [1] CRAN (R 4.0.0)                  </w:t>
      </w:r>
      <w:r>
        <w:br/>
      </w:r>
      <w:r>
        <w:rPr>
          <w:rStyle w:val="VerbatimChar"/>
        </w:rPr>
        <w:t xml:space="preserve">#&gt;  dbscan            * 1.1-5      2019-10-23 [1] CRAN (R 4.0.0)                  </w:t>
      </w:r>
      <w:r>
        <w:br/>
      </w:r>
      <w:r>
        <w:rPr>
          <w:rStyle w:val="VerbatimChar"/>
        </w:rPr>
        <w:t xml:space="preserve">#&gt;  desc                1.2.0      2018-05-01 [1] CRAN (R 4.0.0)                  </w:t>
      </w:r>
      <w:r>
        <w:br/>
      </w:r>
      <w:r>
        <w:rPr>
          <w:rStyle w:val="VerbatimChar"/>
        </w:rPr>
        <w:t xml:space="preserve">#&gt;  devtools            2.3.2      2020-09-18 [1] CRAN (R 4.0.2)                  </w:t>
      </w:r>
      <w:r>
        <w:br/>
      </w:r>
      <w:r>
        <w:rPr>
          <w:rStyle w:val="VerbatimChar"/>
        </w:rPr>
        <w:t xml:space="preserve">#&gt;  dichromat           2.0-0      2013-01-24 [1] CRAN (R 4.0.0)                  </w:t>
      </w:r>
      <w:r>
        <w:br/>
      </w:r>
      <w:r>
        <w:rPr>
          <w:rStyle w:val="VerbatimChar"/>
        </w:rPr>
        <w:t xml:space="preserve">#&gt;  digest              0.6.27     2020-10-24 [1] CRAN (R 4.0.2)                  </w:t>
      </w:r>
      <w:r>
        <w:br/>
      </w:r>
      <w:r>
        <w:rPr>
          <w:rStyle w:val="VerbatimChar"/>
        </w:rPr>
        <w:t xml:space="preserve">#&gt;  dplyr             * 1.0.2      2020-08-18 [1] CRAN (R 4.0.2)                  </w:t>
      </w:r>
      <w:r>
        <w:br/>
      </w:r>
      <w:r>
        <w:rPr>
          <w:rStyle w:val="VerbatimChar"/>
        </w:rPr>
        <w:t xml:space="preserve">#&gt;  e1071               1.7-4      2020-10-14 [1] CRAN (R 4.0.2)                  </w:t>
      </w:r>
      <w:r>
        <w:br/>
      </w:r>
      <w:r>
        <w:rPr>
          <w:rStyle w:val="VerbatimChar"/>
        </w:rPr>
        <w:t xml:space="preserve">#&gt;  ellipsis            0.3.1      2020-05-15 [1] CRAN (R 4.0.0)                  </w:t>
      </w:r>
      <w:r>
        <w:br/>
      </w:r>
      <w:r>
        <w:rPr>
          <w:rStyle w:val="VerbatimChar"/>
        </w:rPr>
        <w:t xml:space="preserve">#&gt;  evaluate            0.14       2019-05-28 [1] CRAN (R 4.0.0)                  </w:t>
      </w:r>
      <w:r>
        <w:br/>
      </w:r>
      <w:r>
        <w:rPr>
          <w:rStyle w:val="VerbatimChar"/>
        </w:rPr>
        <w:t xml:space="preserve">#&gt;  fansi               0.4.1      2020-01-08 [1] CRAN (R 4.0.0)                  </w:t>
      </w:r>
      <w:r>
        <w:br/>
      </w:r>
      <w:r>
        <w:rPr>
          <w:rStyle w:val="VerbatimChar"/>
        </w:rPr>
        <w:t xml:space="preserve">#&gt;  farver              2.0.3      2020-01-16 [1] CRAN (R 4.0.0)                  </w:t>
      </w:r>
      <w:r>
        <w:br/>
      </w:r>
      <w:r>
        <w:rPr>
          <w:rStyle w:val="VerbatimChar"/>
        </w:rPr>
        <w:t xml:space="preserve">#&gt;  forcats           * 0.5.0      2020-03-01 [1] CRAN (R 4.0.0)                  </w:t>
      </w:r>
      <w:r>
        <w:br/>
      </w:r>
      <w:r>
        <w:rPr>
          <w:rStyle w:val="VerbatimChar"/>
        </w:rPr>
        <w:t xml:space="preserve">#&gt;  foreach             1.5.1      2020-10-15 [1] CRAN (R 4.0.2)                  </w:t>
      </w:r>
      <w:r>
        <w:br/>
      </w:r>
      <w:r>
        <w:rPr>
          <w:rStyle w:val="VerbatimChar"/>
        </w:rPr>
        <w:t xml:space="preserve">#&gt;  fs                  1.5.0      2020-07-31 [1] CRAN (R 4.0.2)                  </w:t>
      </w:r>
      <w:r>
        <w:br/>
      </w:r>
      <w:r>
        <w:rPr>
          <w:rStyle w:val="VerbatimChar"/>
        </w:rPr>
        <w:t xml:space="preserve">#&gt;  generics            0.0.2      2018-11-29 [1] CRAN (R 4.0.0)                  </w:t>
      </w:r>
      <w:r>
        <w:br/>
      </w:r>
      <w:r>
        <w:rPr>
          <w:rStyle w:val="VerbatimChar"/>
        </w:rPr>
        <w:t xml:space="preserve">#&gt;  ggplot2           * 3.3.2      2020-06-19 [1] CRAN (R 4.0.0)                  </w:t>
      </w:r>
      <w:r>
        <w:br/>
      </w:r>
      <w:r>
        <w:rPr>
          <w:rStyle w:val="VerbatimChar"/>
        </w:rPr>
        <w:t xml:space="preserve">#&gt;  ggrepel           * 0.9.0      2020-05-11 [1] Github (slowkow/ggrepel@3941cf1)</w:t>
      </w:r>
      <w:r>
        <w:br/>
      </w:r>
      <w:r>
        <w:rPr>
          <w:rStyle w:val="VerbatimChar"/>
        </w:rPr>
        <w:t xml:space="preserve">#&gt;  GlobalOptions       0.1.2      2020-06-10 [1] CRAN (R 4.0.0)                  </w:t>
      </w:r>
      <w:r>
        <w:br/>
      </w:r>
      <w:r>
        <w:rPr>
          <w:rStyle w:val="VerbatimChar"/>
        </w:rPr>
        <w:t xml:space="preserve">#&gt;  glue                1.4.2      2020-08-27 [1] CRAN (R 4.0.2)                  </w:t>
      </w:r>
      <w:r>
        <w:br/>
      </w:r>
      <w:r>
        <w:rPr>
          <w:rStyle w:val="VerbatimChar"/>
        </w:rPr>
        <w:t xml:space="preserve">#&gt;  gower               0.2.2      2020-06-23 [1] CRAN (R 4.0.1)                  </w:t>
      </w:r>
      <w:r>
        <w:br/>
      </w:r>
      <w:r>
        <w:rPr>
          <w:rStyle w:val="VerbatimChar"/>
        </w:rPr>
        <w:t xml:space="preserve">#&gt;  gridGraphics        0.5-0      2020-02-25 [1] CRAN (R 4.0.0)                  </w:t>
      </w:r>
      <w:r>
        <w:br/>
      </w:r>
      <w:r>
        <w:rPr>
          <w:rStyle w:val="VerbatimChar"/>
        </w:rPr>
        <w:t xml:space="preserve">#&gt;  gtable              0.3.0      2019-03-25 [1] CRAN (R 4.0.0)                  </w:t>
      </w:r>
      <w:r>
        <w:br/>
      </w:r>
      <w:r>
        <w:rPr>
          <w:rStyle w:val="VerbatimChar"/>
        </w:rPr>
        <w:t xml:space="preserve">#&gt;  haven               2.3.1      2020-06-01 [1] CRAN (R 4.0.0)                  </w:t>
      </w:r>
      <w:r>
        <w:br/>
      </w:r>
      <w:r>
        <w:rPr>
          <w:rStyle w:val="VerbatimChar"/>
        </w:rPr>
        <w:t xml:space="preserve">#&gt;  here                0.1        2017-05-28 [1] CRAN (R 4.0.0)                  </w:t>
      </w:r>
      <w:r>
        <w:br/>
      </w:r>
      <w:r>
        <w:rPr>
          <w:rStyle w:val="VerbatimChar"/>
        </w:rPr>
        <w:t xml:space="preserve">#&gt;  highr               0.8        2019-03-20 [1] CRAN (R 4.0.0)                  </w:t>
      </w:r>
      <w:r>
        <w:br/>
      </w:r>
      <w:r>
        <w:rPr>
          <w:rStyle w:val="VerbatimChar"/>
        </w:rPr>
        <w:t xml:space="preserve">#&gt;  hms                 0.5.3      2020-01-08 [1] CRAN (R 4.0.0)                  </w:t>
      </w:r>
      <w:r>
        <w:br/>
      </w:r>
      <w:r>
        <w:rPr>
          <w:rStyle w:val="VerbatimChar"/>
        </w:rPr>
        <w:t xml:space="preserve">#&gt;  htmltools           0.5.0      2020-06-16 [1] CRAN (R 4.0.0)                  </w:t>
      </w:r>
      <w:r>
        <w:br/>
      </w:r>
      <w:r>
        <w:rPr>
          <w:rStyle w:val="VerbatimChar"/>
        </w:rPr>
        <w:t xml:space="preserve">#&gt;  htmlwidgets         1.5.2      2020-10-03 [1] CRAN (R 4.0.2)                  </w:t>
      </w:r>
      <w:r>
        <w:br/>
      </w:r>
      <w:r>
        <w:rPr>
          <w:rStyle w:val="VerbatimChar"/>
        </w:rPr>
        <w:t xml:space="preserve">#&gt;  httr                1.4.2      2020-07-20 [1] CRAN (R 4.0.2)                  </w:t>
      </w:r>
      <w:r>
        <w:br/>
      </w:r>
      <w:r>
        <w:rPr>
          <w:rStyle w:val="VerbatimChar"/>
        </w:rPr>
        <w:t xml:space="preserve">#&gt;  ipred               0.9-9      2019-04-28 [1] CRAN (R 4.0.0)                  </w:t>
      </w:r>
      <w:r>
        <w:br/>
      </w:r>
      <w:r>
        <w:rPr>
          <w:rStyle w:val="VerbatimChar"/>
        </w:rPr>
        <w:t xml:space="preserve">#&gt;  iterators           1.0.13     2020-10-15 [1] CRAN (R 4.0.2)                  </w:t>
      </w:r>
      <w:r>
        <w:br/>
      </w:r>
      <w:r>
        <w:rPr>
          <w:rStyle w:val="VerbatimChar"/>
        </w:rPr>
        <w:t xml:space="preserve">#&gt;  jsonlite            1.7.1      2020-09-07 [1] CRAN (R 4.0.2)                  </w:t>
      </w:r>
      <w:r>
        <w:br/>
      </w:r>
      <w:r>
        <w:rPr>
          <w:rStyle w:val="VerbatimChar"/>
        </w:rPr>
        <w:t xml:space="preserve">#&gt;  KernSmooth          2.23-17    2020-04-26 [1] CRAN (R 4.0.3)                  </w:t>
      </w:r>
      <w:r>
        <w:br/>
      </w:r>
      <w:r>
        <w:rPr>
          <w:rStyle w:val="VerbatimChar"/>
        </w:rPr>
        <w:t xml:space="preserve">#&gt;  knitr               1.30       2020-09-22 [1] CRAN (R 4.0.2)                  </w:t>
      </w:r>
      <w:r>
        <w:br/>
      </w:r>
      <w:r>
        <w:rPr>
          <w:rStyle w:val="VerbatimChar"/>
        </w:rPr>
        <w:t xml:space="preserve">#&gt;  labeling            0.4.2      2020-10-20 [1] CRAN (R 4.0.2)                  </w:t>
      </w:r>
      <w:r>
        <w:br/>
      </w:r>
      <w:r>
        <w:rPr>
          <w:rStyle w:val="VerbatimChar"/>
        </w:rPr>
        <w:t xml:space="preserve">#&gt;  lattice           * 0.20-41    2020-04-02 [1] CRAN (R 4.0.3)                  </w:t>
      </w:r>
      <w:r>
        <w:br/>
      </w:r>
      <w:r>
        <w:rPr>
          <w:rStyle w:val="VerbatimChar"/>
        </w:rPr>
        <w:t xml:space="preserve">#&gt;  lava                1.6.8      2020-09-26 [1] CRAN (R 4.0.2)                  </w:t>
      </w:r>
      <w:r>
        <w:br/>
      </w:r>
      <w:r>
        <w:rPr>
          <w:rStyle w:val="VerbatimChar"/>
        </w:rPr>
        <w:t xml:space="preserve">#&gt;  leafem              0.1.3      2020-07-26 [1] CRAN (R 4.0.2)                  </w:t>
      </w:r>
      <w:r>
        <w:br/>
      </w:r>
      <w:r>
        <w:rPr>
          <w:rStyle w:val="VerbatimChar"/>
        </w:rPr>
        <w:t xml:space="preserve">#&gt;  leaflet             2.0.3      2019-11-16 [1] CRAN (R 4.0.0)                  </w:t>
      </w:r>
      <w:r>
        <w:br/>
      </w:r>
      <w:r>
        <w:rPr>
          <w:rStyle w:val="VerbatimChar"/>
        </w:rPr>
        <w:t xml:space="preserve">#&gt;  leafsync            0.1.0      2019-03-05 [1] CRAN (R 4.0.0)                  </w:t>
      </w:r>
      <w:r>
        <w:br/>
      </w:r>
      <w:r>
        <w:rPr>
          <w:rStyle w:val="VerbatimChar"/>
        </w:rPr>
        <w:t xml:space="preserve">#&gt;  lifecycle           0.2.0      2020-03-06 [1] CRAN (R 4.0.0)                  </w:t>
      </w:r>
      <w:r>
        <w:br/>
      </w:r>
      <w:r>
        <w:rPr>
          <w:rStyle w:val="VerbatimChar"/>
        </w:rPr>
        <w:t xml:space="preserve">#&gt;  lubridate         * 1.7.9      2020-06-08 [1] CRAN (R 4.0.1)                  </w:t>
      </w:r>
      <w:r>
        <w:br/>
      </w:r>
      <w:r>
        <w:rPr>
          <w:rStyle w:val="VerbatimChar"/>
        </w:rPr>
        <w:t xml:space="preserve">#&gt;  lwgeom              0.2-5      2020-06-12 [1] CRAN (R 4.0.1)                  </w:t>
      </w:r>
      <w:r>
        <w:br/>
      </w:r>
      <w:r>
        <w:rPr>
          <w:rStyle w:val="VerbatimChar"/>
        </w:rPr>
        <w:t xml:space="preserve">#&gt;  magrittr            1.5        2014-11-22 [1] CRAN (R 4.0.0)                  </w:t>
      </w:r>
      <w:r>
        <w:br/>
      </w:r>
      <w:r>
        <w:rPr>
          <w:rStyle w:val="VerbatimChar"/>
        </w:rPr>
        <w:t xml:space="preserve">#&gt;  MASS                7.3-53     2020-09-09 [1] CRAN (R 4.0.3)                  </w:t>
      </w:r>
      <w:r>
        <w:br/>
      </w:r>
      <w:r>
        <w:rPr>
          <w:rStyle w:val="VerbatimChar"/>
        </w:rPr>
        <w:t xml:space="preserve">#&gt;  Matrix            * 1.2-18     2019-11-27 [1] CRAN (R 4.0.3)                  </w:t>
      </w:r>
      <w:r>
        <w:br/>
      </w:r>
      <w:r>
        <w:rPr>
          <w:rStyle w:val="VerbatimChar"/>
        </w:rPr>
        <w:t xml:space="preserve">#&gt;  memoise             1.1.0      2017-04-21 [1] CRAN (R 4.0.0)                  </w:t>
      </w:r>
      <w:r>
        <w:br/>
      </w:r>
      <w:r>
        <w:rPr>
          <w:rStyle w:val="VerbatimChar"/>
        </w:rPr>
        <w:t xml:space="preserve">#&gt;  ModelMetrics        1.2.2.2    2020-03-17 [1] CRAN (R 4.0.0)                  </w:t>
      </w:r>
      <w:r>
        <w:br/>
      </w:r>
      <w:r>
        <w:rPr>
          <w:rStyle w:val="VerbatimChar"/>
        </w:rPr>
        <w:t xml:space="preserve">#&gt;  modelr              0.1.8      2020-05-19 [1] CRAN (R 4.0.0)                  </w:t>
      </w:r>
      <w:r>
        <w:br/>
      </w:r>
      <w:r>
        <w:rPr>
          <w:rStyle w:val="VerbatimChar"/>
        </w:rPr>
        <w:t xml:space="preserve">#&gt;  munsell             0.5.0      2018-06-12 [1] CRAN (R 4.0.0)                  </w:t>
      </w:r>
      <w:r>
        <w:br/>
      </w:r>
      <w:r>
        <w:rPr>
          <w:rStyle w:val="VerbatimChar"/>
        </w:rPr>
        <w:t xml:space="preserve">#&gt;  nlme                3.1-149    2020-08-23 [1] CRAN (R 4.0.3)                  </w:t>
      </w:r>
      <w:r>
        <w:br/>
      </w:r>
      <w:r>
        <w:rPr>
          <w:rStyle w:val="VerbatimChar"/>
        </w:rPr>
        <w:t xml:space="preserve">#&gt;  nnet                7.3-14     2020-04-26 [1] CRAN (R 4.0.3)                  </w:t>
      </w:r>
      <w:r>
        <w:br/>
      </w:r>
      <w:r>
        <w:rPr>
          <w:rStyle w:val="VerbatimChar"/>
        </w:rPr>
        <w:t xml:space="preserve">#&gt;  patchwork         * 1.0.1      2020-06-22 [1] CRAN (R 4.0.1)                  </w:t>
      </w:r>
      <w:r>
        <w:br/>
      </w:r>
      <w:r>
        <w:rPr>
          <w:rStyle w:val="VerbatimChar"/>
        </w:rPr>
        <w:t xml:space="preserve">#&gt;  pillar              1.4.6      2020-07-10 [1] CRAN (R 4.0.0)                  </w:t>
      </w:r>
      <w:r>
        <w:br/>
      </w:r>
      <w:r>
        <w:rPr>
          <w:rStyle w:val="VerbatimChar"/>
        </w:rPr>
        <w:t xml:space="preserve">#&gt;  pkgbuild            1.1.0      2020-07-13 [1] CRAN (R 4.0.0)                  </w:t>
      </w:r>
      <w:r>
        <w:br/>
      </w:r>
      <w:r>
        <w:rPr>
          <w:rStyle w:val="VerbatimChar"/>
        </w:rPr>
        <w:t xml:space="preserve">#&gt;  pkgconfig           2.0.3      2019-09-22 [1] CRAN (R 4.0.0)                  </w:t>
      </w:r>
      <w:r>
        <w:br/>
      </w:r>
      <w:r>
        <w:rPr>
          <w:rStyle w:val="VerbatimChar"/>
        </w:rPr>
        <w:t xml:space="preserve">#&gt;  pkgload             1.1.0      2020-05-29 [1] CRAN (R 4.0.0)                  </w:t>
      </w:r>
      <w:r>
        <w:br/>
      </w:r>
      <w:r>
        <w:rPr>
          <w:rStyle w:val="VerbatimChar"/>
        </w:rPr>
        <w:t xml:space="preserve">#&gt;  plyr                1.8.6      2020-03-03 [1] CRAN (R 4.0.0)                  </w:t>
      </w:r>
      <w:r>
        <w:br/>
      </w:r>
      <w:r>
        <w:rPr>
          <w:rStyle w:val="VerbatimChar"/>
        </w:rPr>
        <w:t xml:space="preserve">#&gt;  png                 0.1-7      2013-12-03 [1] CRAN (R 4.0.0)                  </w:t>
      </w:r>
      <w:r>
        <w:br/>
      </w:r>
      <w:r>
        <w:rPr>
          <w:rStyle w:val="VerbatimChar"/>
        </w:rPr>
        <w:t xml:space="preserve">#&gt;  prettyunits         1.1.1      2020-01-24 [1] CRAN (R 4.0.0)                  </w:t>
      </w:r>
      <w:r>
        <w:br/>
      </w:r>
      <w:r>
        <w:rPr>
          <w:rStyle w:val="VerbatimChar"/>
        </w:rPr>
        <w:t xml:space="preserve">#&gt;  pROC                1.16.2     2020-03-19 [1] CRAN (R 4.0.0)                  </w:t>
      </w:r>
      <w:r>
        <w:br/>
      </w:r>
      <w:r>
        <w:rPr>
          <w:rStyle w:val="VerbatimChar"/>
        </w:rPr>
        <w:t xml:space="preserve">#&gt;  processx            3.4.4      2020-09-03 [1] CRAN (R 4.0.2)                  </w:t>
      </w:r>
      <w:r>
        <w:br/>
      </w:r>
      <w:r>
        <w:rPr>
          <w:rStyle w:val="VerbatimChar"/>
        </w:rPr>
        <w:t xml:space="preserve">#&gt;  prodlim             2019.11.13 2019-11-17 [1] CRAN (R 4.0.0)                  </w:t>
      </w:r>
      <w:r>
        <w:br/>
      </w:r>
      <w:r>
        <w:rPr>
          <w:rStyle w:val="VerbatimChar"/>
        </w:rPr>
        <w:t xml:space="preserve">#&gt;  ps                  1.4.0      2020-10-07 [1] CRAN (R 4.0.2)                  </w:t>
      </w:r>
      <w:r>
        <w:br/>
      </w:r>
      <w:r>
        <w:rPr>
          <w:rStyle w:val="VerbatimChar"/>
        </w:rPr>
        <w:t xml:space="preserve">#&gt;  purrr             * 0.3.4      2020-04-17 [1] CRAN (R 4.0.0)                  </w:t>
      </w:r>
      <w:r>
        <w:br/>
      </w:r>
      <w:r>
        <w:rPr>
          <w:rStyle w:val="VerbatimChar"/>
        </w:rPr>
        <w:t xml:space="preserve">#&gt;  R6                  2.5.0      2020-10-28 [1] CRAN (R 4.0.2)                  </w:t>
      </w:r>
      <w:r>
        <w:br/>
      </w:r>
      <w:r>
        <w:rPr>
          <w:rStyle w:val="VerbatimChar"/>
        </w:rPr>
        <w:t xml:space="preserve">#&gt;  ranger              0.12.1     2020-01-10 [1] CRAN (R 4.0.0)                  </w:t>
      </w:r>
      <w:r>
        <w:br/>
      </w:r>
      <w:r>
        <w:rPr>
          <w:rStyle w:val="VerbatimChar"/>
        </w:rPr>
        <w:t xml:space="preserve">#&gt;  raster              3.3-13     2020-07-17 [1] CRAN (R 4.0.2)                  </w:t>
      </w:r>
      <w:r>
        <w:br/>
      </w:r>
      <w:r>
        <w:rPr>
          <w:rStyle w:val="VerbatimChar"/>
        </w:rPr>
        <w:t xml:space="preserve">#&gt;  RColorBrewer        1.1-2      2014-12-07 [1] CRAN (R 4.0.0)                  </w:t>
      </w:r>
      <w:r>
        <w:br/>
      </w:r>
      <w:r>
        <w:rPr>
          <w:rStyle w:val="VerbatimChar"/>
        </w:rPr>
        <w:t xml:space="preserve">#&gt;  Rcpp                1.0.5      2020-07-06 [1] CRAN (R 4.0.2)                  </w:t>
      </w:r>
      <w:r>
        <w:br/>
      </w:r>
      <w:r>
        <w:rPr>
          <w:rStyle w:val="VerbatimChar"/>
        </w:rPr>
        <w:t xml:space="preserve">#&gt;  RcppAnnoy           0.0.16     2020-03-08 [1] CRAN (R 4.0.0)                  </w:t>
      </w:r>
      <w:r>
        <w:br/>
      </w:r>
      <w:r>
        <w:rPr>
          <w:rStyle w:val="VerbatimChar"/>
        </w:rPr>
        <w:t xml:space="preserve">#&gt;  readr             * 1.4.0      2020-10-05 [1] CRAN (R 4.0.2)                  </w:t>
      </w:r>
      <w:r>
        <w:br/>
      </w:r>
      <w:r>
        <w:rPr>
          <w:rStyle w:val="VerbatimChar"/>
        </w:rPr>
        <w:t xml:space="preserve">#&gt;  readxl              1.3.1      2019-03-13 [1] CRAN (R 4.0.0)                  </w:t>
      </w:r>
      <w:r>
        <w:br/>
      </w:r>
      <w:r>
        <w:rPr>
          <w:rStyle w:val="VerbatimChar"/>
        </w:rPr>
        <w:t xml:space="preserve">#&gt;  recipes             0.1.13     2020-06-23 [1] CRAN (R 4.0.1)                  </w:t>
      </w:r>
      <w:r>
        <w:br/>
      </w:r>
      <w:r>
        <w:rPr>
          <w:rStyle w:val="VerbatimChar"/>
        </w:rPr>
        <w:t xml:space="preserve">#&gt;  remotes             2.2.0      2020-07-21 [1] CRAN (R 4.0.2)                  </w:t>
      </w:r>
      <w:r>
        <w:br/>
      </w:r>
      <w:r>
        <w:rPr>
          <w:rStyle w:val="VerbatimChar"/>
        </w:rPr>
        <w:t xml:space="preserve">#&gt;  reprex              0.3.0      2019-05-16 [1] CRAN (R 4.0.0)                  </w:t>
      </w:r>
      <w:r>
        <w:br/>
      </w:r>
      <w:r>
        <w:rPr>
          <w:rStyle w:val="VerbatimChar"/>
        </w:rPr>
        <w:t xml:space="preserve">#&gt;  reshape2            1.4.4      2020-04-09 [1] CRAN (R 4.0.0)                  </w:t>
      </w:r>
      <w:r>
        <w:br/>
      </w:r>
      <w:r>
        <w:rPr>
          <w:rStyle w:val="VerbatimChar"/>
        </w:rPr>
        <w:t xml:space="preserve">#&gt;  rgeolocate        * 1.3.1      2020-05-17 [1] CRAN (R 4.0.0)                  </w:t>
      </w:r>
      <w:r>
        <w:br/>
      </w:r>
      <w:r>
        <w:rPr>
          <w:rStyle w:val="VerbatimChar"/>
        </w:rPr>
        <w:t xml:space="preserve">#&gt;  rgeos               0.5-5      2020-09-07 [1] CRAN (R 4.0.2)                  </w:t>
      </w:r>
      <w:r>
        <w:br/>
      </w:r>
      <w:r>
        <w:rPr>
          <w:rStyle w:val="VerbatimChar"/>
        </w:rPr>
        <w:t xml:space="preserve">#&gt;  rlang               0.4.8      2020-10-08 [1] CRAN (R 4.0.2)                  </w:t>
      </w:r>
      <w:r>
        <w:br/>
      </w:r>
      <w:r>
        <w:rPr>
          <w:rStyle w:val="VerbatimChar"/>
        </w:rPr>
        <w:t xml:space="preserve">#&gt;  rmarkdown           2.5        2020-10-21 [1] CRAN (R 4.0.3)                  </w:t>
      </w:r>
      <w:r>
        <w:br/>
      </w:r>
      <w:r>
        <w:rPr>
          <w:rStyle w:val="VerbatimChar"/>
        </w:rPr>
        <w:t xml:space="preserve">#&gt;  rnaturalearth     * 0.1.0      2017-03-21 [1] CRAN (R 4.0.0)                  </w:t>
      </w:r>
      <w:r>
        <w:br/>
      </w:r>
      <w:r>
        <w:rPr>
          <w:rStyle w:val="VerbatimChar"/>
        </w:rPr>
        <w:t xml:space="preserve">#&gt;  rnaturalearthdata * 0.1.0      2017-02-21 [1] CRAN (R 4.0.0)                  </w:t>
      </w:r>
      <w:r>
        <w:br/>
      </w:r>
      <w:r>
        <w:rPr>
          <w:rStyle w:val="VerbatimChar"/>
        </w:rPr>
        <w:t xml:space="preserve">#&gt;  rpart               4.1-15     2019-04-12 [1] CRAN (R 4.0.3)                  </w:t>
      </w:r>
      <w:r>
        <w:br/>
      </w:r>
      <w:r>
        <w:rPr>
          <w:rStyle w:val="VerbatimChar"/>
        </w:rPr>
        <w:t xml:space="preserve">#&gt;  rprojroot           1.3-2      2018-01-03 [1] CRAN (R 4.0.0)                  </w:t>
      </w:r>
      <w:r>
        <w:br/>
      </w:r>
      <w:r>
        <w:rPr>
          <w:rStyle w:val="VerbatimChar"/>
        </w:rPr>
        <w:t xml:space="preserve">#&gt;  rrtools             0.1.0      2020-07-11 [1] local                           </w:t>
      </w:r>
      <w:r>
        <w:br/>
      </w:r>
      <w:r>
        <w:rPr>
          <w:rStyle w:val="VerbatimChar"/>
        </w:rPr>
        <w:t xml:space="preserve">#&gt;  rstudioapi          0.11       2020-02-07 [1] CRAN (R 4.0.0)                  </w:t>
      </w:r>
      <w:r>
        <w:br/>
      </w:r>
      <w:r>
        <w:rPr>
          <w:rStyle w:val="VerbatimChar"/>
        </w:rPr>
        <w:t xml:space="preserve">#&gt;  rvest               0.3.6      2020-07-25 [1] CRAN (R 4.0.2)                  </w:t>
      </w:r>
      <w:r>
        <w:br/>
      </w:r>
      <w:r>
        <w:rPr>
          <w:rStyle w:val="VerbatimChar"/>
        </w:rPr>
        <w:t xml:space="preserve">#&gt;  scales              1.1.1      2020-05-11 [1] CRAN (R 4.0.0)                  </w:t>
      </w:r>
      <w:r>
        <w:br/>
      </w:r>
      <w:r>
        <w:rPr>
          <w:rStyle w:val="VerbatimChar"/>
        </w:rPr>
        <w:t xml:space="preserve">#&gt;  sessioninfo         1.1.1      2018-11-05 [1] CRAN (R 4.0.0)                  </w:t>
      </w:r>
      <w:r>
        <w:br/>
      </w:r>
      <w:r>
        <w:rPr>
          <w:rStyle w:val="VerbatimChar"/>
        </w:rPr>
        <w:t xml:space="preserve">#&gt;  sf                * 0.9-6      2020-09-13 [1] CRAN (R 4.0.2)                  </w:t>
      </w:r>
      <w:r>
        <w:br/>
      </w:r>
      <w:r>
        <w:rPr>
          <w:rStyle w:val="VerbatimChar"/>
        </w:rPr>
        <w:t xml:space="preserve">#&gt;  shape               1.4.5      2020-09-13 [1] CRAN (R 4.0.2)                  </w:t>
      </w:r>
      <w:r>
        <w:br/>
      </w:r>
      <w:r>
        <w:rPr>
          <w:rStyle w:val="VerbatimChar"/>
        </w:rPr>
        <w:t xml:space="preserve">#&gt;  sp                  1.4-4      2020-10-07 [1] CRAN (R 4.0.2)                  </w:t>
      </w:r>
      <w:r>
        <w:br/>
      </w:r>
      <w:r>
        <w:rPr>
          <w:rStyle w:val="VerbatimChar"/>
        </w:rPr>
        <w:t xml:space="preserve">#&gt;  stars               0.4-3      2020-07-08 [1] CRAN (R 4.0.2)                  </w:t>
      </w:r>
      <w:r>
        <w:br/>
      </w:r>
      <w:r>
        <w:rPr>
          <w:rStyle w:val="VerbatimChar"/>
        </w:rPr>
        <w:t xml:space="preserve">#&gt;  stringi             1.5.3      2020-09-09 [1] CRAN (R 4.0.2)                  </w:t>
      </w:r>
      <w:r>
        <w:br/>
      </w:r>
      <w:r>
        <w:rPr>
          <w:rStyle w:val="VerbatimChar"/>
        </w:rPr>
        <w:t xml:space="preserve">#&gt;  stringr           * 1.4.0      2019-02-10 [1] CRAN (R 4.0.0)                  </w:t>
      </w:r>
      <w:r>
        <w:br/>
      </w:r>
      <w:r>
        <w:rPr>
          <w:rStyle w:val="VerbatimChar"/>
        </w:rPr>
        <w:t xml:space="preserve">#&gt;  survival            3.2-7      2020-09-28 [1] CRAN (R 4.0.3)                  </w:t>
      </w:r>
      <w:r>
        <w:br/>
      </w:r>
      <w:r>
        <w:rPr>
          <w:rStyle w:val="VerbatimChar"/>
        </w:rPr>
        <w:t xml:space="preserve">#&gt;  testthat            2.3.2      2020-03-02 [1] CRAN (R 4.0.0)                  </w:t>
      </w:r>
      <w:r>
        <w:br/>
      </w:r>
      <w:r>
        <w:rPr>
          <w:rStyle w:val="VerbatimChar"/>
        </w:rPr>
        <w:t xml:space="preserve">#&gt;  tibble            * 3.0.4      2020-10-12 [1] CRAN (R 4.0.2)                  </w:t>
      </w:r>
      <w:r>
        <w:br/>
      </w:r>
      <w:r>
        <w:rPr>
          <w:rStyle w:val="VerbatimChar"/>
        </w:rPr>
        <w:t xml:space="preserve">#&gt;  tidyr             * 1.1.2      2020-08-27 [1] CRAN (R 4.0.2)                  </w:t>
      </w:r>
      <w:r>
        <w:br/>
      </w:r>
      <w:r>
        <w:rPr>
          <w:rStyle w:val="VerbatimChar"/>
        </w:rPr>
        <w:t xml:space="preserve">#&gt;  tidyselect          1.1.0      2020-05-11 [1] CRAN (R 4.0.0)                  </w:t>
      </w:r>
      <w:r>
        <w:br/>
      </w:r>
      <w:r>
        <w:rPr>
          <w:rStyle w:val="VerbatimChar"/>
        </w:rPr>
        <w:t xml:space="preserve">#&gt;  tidyverse         * 1.3.0      2019-11-21 [1] CRAN (R 4.0.2)                  </w:t>
      </w:r>
      <w:r>
        <w:br/>
      </w:r>
      <w:r>
        <w:rPr>
          <w:rStyle w:val="VerbatimChar"/>
        </w:rPr>
        <w:t xml:space="preserve">#&gt;  timeDate            3043.102   2018-02-21 [1] CRAN (R 4.0.0)                  </w:t>
      </w:r>
      <w:r>
        <w:br/>
      </w:r>
      <w:r>
        <w:rPr>
          <w:rStyle w:val="VerbatimChar"/>
        </w:rPr>
        <w:t xml:space="preserve">#&gt;  tmap              * 3.2        2020-09-15 [1] CRAN (R 4.0.2)                  </w:t>
      </w:r>
      <w:r>
        <w:br/>
      </w:r>
      <w:r>
        <w:rPr>
          <w:rStyle w:val="VerbatimChar"/>
        </w:rPr>
        <w:t xml:space="preserve">#&gt;  tmaptools           3.1        2020-07-01 [1] CRAN (R 4.0.2)                  </w:t>
      </w:r>
      <w:r>
        <w:br/>
      </w:r>
      <w:r>
        <w:rPr>
          <w:rStyle w:val="VerbatimChar"/>
        </w:rPr>
        <w:t xml:space="preserve">#&gt;  units               0.6-7      2020-06-13 [1] CRAN (R 4.0.1)                  </w:t>
      </w:r>
      <w:r>
        <w:br/>
      </w:r>
      <w:r>
        <w:rPr>
          <w:rStyle w:val="VerbatimChar"/>
        </w:rPr>
        <w:t xml:space="preserve">#&gt;  usethis             1.6.3      2020-09-17 [1] CRAN (R 4.0.2)                  </w:t>
      </w:r>
      <w:r>
        <w:br/>
      </w:r>
      <w:r>
        <w:rPr>
          <w:rStyle w:val="VerbatimChar"/>
        </w:rPr>
        <w:t xml:space="preserve">#&gt;  uwot              * 0.1.8      2020-03-16 [1] CRAN (R 4.0.0)                  </w:t>
      </w:r>
      <w:r>
        <w:br/>
      </w:r>
      <w:r>
        <w:rPr>
          <w:rStyle w:val="VerbatimChar"/>
        </w:rPr>
        <w:t xml:space="preserve">#&gt;  vctrs               0.3.4      2020-08-29 [1] CRAN (R 4.0.2)                  </w:t>
      </w:r>
      <w:r>
        <w:br/>
      </w:r>
      <w:r>
        <w:rPr>
          <w:rStyle w:val="VerbatimChar"/>
        </w:rPr>
        <w:t xml:space="preserve">#&gt;  viridisLite         0.3.0      2018-02-01 [1] CRAN (R 4.0.0)                  </w:t>
      </w:r>
      <w:r>
        <w:br/>
      </w:r>
      <w:r>
        <w:rPr>
          <w:rStyle w:val="VerbatimChar"/>
        </w:rPr>
        <w:t xml:space="preserve">#&gt;  withr               2.3.0      2020-09-22 [1] CRAN (R 4.0.2)                  </w:t>
      </w:r>
      <w:r>
        <w:br/>
      </w:r>
      <w:r>
        <w:rPr>
          <w:rStyle w:val="VerbatimChar"/>
        </w:rPr>
        <w:t xml:space="preserve">#&gt;  xfun                0.18       2020-09-29 [1] CRAN (R 4.0.2)                  </w:t>
      </w:r>
      <w:r>
        <w:br/>
      </w:r>
      <w:r>
        <w:rPr>
          <w:rStyle w:val="VerbatimChar"/>
        </w:rPr>
        <w:t xml:space="preserve">#&gt;  XML                 3.99-0.5   2020-07-23 [1] CRAN (R 4.0.2)                  </w:t>
      </w:r>
      <w:r>
        <w:br/>
      </w:r>
      <w:r>
        <w:rPr>
          <w:rStyle w:val="VerbatimChar"/>
        </w:rPr>
        <w:t xml:space="preserve">#&gt;  xml2                1.3.2      2020-04-23 [1] CRAN (R 4.0.0)                  </w:t>
      </w:r>
      <w:r>
        <w:br/>
      </w:r>
      <w:r>
        <w:rPr>
          <w:rStyle w:val="VerbatimChar"/>
        </w:rPr>
        <w:t xml:space="preserve">#&gt;  yaml                2.2.1      2020-02-01 [1]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[5612f28] 2020-11-24: update gitignore</w:t>
      </w:r>
    </w:p>
    <w:bookmarkEnd w:id="120"/>
    <w:bookmarkEnd w:id="121"/>
    <w:sectPr w:rsidR="005A091B" w:rsidSect="00BE3447">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hyperlink" Id="rId28" Target="http://doi.org/10.17605/OSF.IO/AY27G" TargetMode="External" /><Relationship Type="http://schemas.openxmlformats.org/officeDocument/2006/relationships/hyperlink" Id="rId96" Target="https://doi.org/10.1007/978-3-030-22389-2_2" TargetMode="External" /><Relationship Type="http://schemas.openxmlformats.org/officeDocument/2006/relationships/hyperlink" Id="rId46"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96" Target="https://doi.org/10.1007/978-3-030-22389-2_2" TargetMode="External" /><Relationship Type="http://schemas.openxmlformats.org/officeDocument/2006/relationships/hyperlink" Id="rId46"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Cultural Heritage Activism in a Context of Constrained Agency</dc:title>
  <dc:creator>Ben Marwick; Prema Smith</dc:creator>
  <cp:keywords/>
  <dcterms:created xsi:type="dcterms:W3CDTF">2020-11-25T07:01:08Z</dcterms:created>
  <dcterms:modified xsi:type="dcterms:W3CDTF">2020-11-25T07:01:08Z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present, but rare on Wikipedia’s World Heritage pages. Instead hyper-local, and process issues dominate controversies on Wikipedia. We describe how this kind of research, drawing on big data and data science methods, contributes to digital heritage studies, and also reveals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24 November, 2020</vt:lpwstr>
  </property>
  <property fmtid="{D5CDD505-2E9C-101B-9397-08002B2CF9AE}" pid="6" name="output">
    <vt:lpwstr/>
  </property>
</Properties>
</file>